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A8E" w:rsidRPr="00833FA0" w:rsidRDefault="00B10A8E" w:rsidP="00B10A8E">
      <w:pPr>
        <w:jc w:val="center"/>
        <w:rPr>
          <w:spacing w:val="20"/>
          <w:sz w:val="26"/>
          <w:szCs w:val="26"/>
        </w:rPr>
      </w:pPr>
      <w:r w:rsidRPr="00833FA0">
        <w:rPr>
          <w:spacing w:val="9"/>
          <w:sz w:val="26"/>
          <w:szCs w:val="26"/>
        </w:rPr>
        <w:t xml:space="preserve">Муниципальное бюджетное дошкольное </w:t>
      </w:r>
      <w:r w:rsidRPr="00833FA0">
        <w:rPr>
          <w:spacing w:val="20"/>
          <w:sz w:val="26"/>
          <w:szCs w:val="26"/>
        </w:rPr>
        <w:t>образовательное учреждение</w:t>
      </w:r>
    </w:p>
    <w:p w:rsidR="00B10A8E" w:rsidRDefault="00B10A8E" w:rsidP="00B10A8E">
      <w:pPr>
        <w:jc w:val="center"/>
        <w:rPr>
          <w:spacing w:val="1"/>
          <w:sz w:val="26"/>
          <w:szCs w:val="26"/>
        </w:rPr>
      </w:pPr>
      <w:r w:rsidRPr="00833FA0">
        <w:rPr>
          <w:spacing w:val="20"/>
          <w:sz w:val="26"/>
          <w:szCs w:val="26"/>
        </w:rPr>
        <w:t xml:space="preserve"> «Детский сад № 36 </w:t>
      </w:r>
      <w:r w:rsidRPr="00833FA0">
        <w:rPr>
          <w:spacing w:val="1"/>
          <w:sz w:val="26"/>
          <w:szCs w:val="26"/>
        </w:rPr>
        <w:t>«Полянка»</w:t>
      </w:r>
    </w:p>
    <w:p w:rsidR="00B10A8E" w:rsidRPr="00833FA0" w:rsidRDefault="00B10A8E" w:rsidP="00B10A8E">
      <w:pPr>
        <w:jc w:val="center"/>
        <w:rPr>
          <w:spacing w:val="20"/>
          <w:sz w:val="26"/>
          <w:szCs w:val="26"/>
        </w:rPr>
      </w:pPr>
      <w:r w:rsidRPr="00833FA0">
        <w:rPr>
          <w:spacing w:val="9"/>
          <w:sz w:val="26"/>
          <w:szCs w:val="26"/>
        </w:rPr>
        <w:t xml:space="preserve">Муниципальное бюджетное дошкольное </w:t>
      </w:r>
      <w:r w:rsidRPr="00833FA0">
        <w:rPr>
          <w:spacing w:val="20"/>
          <w:sz w:val="26"/>
          <w:szCs w:val="26"/>
        </w:rPr>
        <w:t>образовательное учреждение</w:t>
      </w:r>
    </w:p>
    <w:p w:rsidR="00B10A8E" w:rsidRDefault="00B10A8E" w:rsidP="00B10A8E">
      <w:pPr>
        <w:jc w:val="center"/>
        <w:rPr>
          <w:spacing w:val="1"/>
          <w:sz w:val="26"/>
          <w:szCs w:val="26"/>
        </w:rPr>
      </w:pPr>
      <w:r w:rsidRPr="00833FA0">
        <w:rPr>
          <w:spacing w:val="20"/>
          <w:sz w:val="26"/>
          <w:szCs w:val="26"/>
        </w:rPr>
        <w:t xml:space="preserve"> «Детский сад </w:t>
      </w:r>
      <w:r>
        <w:rPr>
          <w:spacing w:val="20"/>
          <w:sz w:val="26"/>
          <w:szCs w:val="26"/>
        </w:rPr>
        <w:t>№ 95</w:t>
      </w:r>
      <w:r w:rsidRPr="00833FA0">
        <w:rPr>
          <w:spacing w:val="20"/>
          <w:sz w:val="26"/>
          <w:szCs w:val="26"/>
        </w:rPr>
        <w:t xml:space="preserve"> </w:t>
      </w:r>
      <w:r w:rsidRPr="00833FA0">
        <w:rPr>
          <w:spacing w:val="1"/>
          <w:sz w:val="26"/>
          <w:szCs w:val="26"/>
        </w:rPr>
        <w:t>«</w:t>
      </w:r>
      <w:r>
        <w:rPr>
          <w:spacing w:val="1"/>
          <w:sz w:val="26"/>
          <w:szCs w:val="26"/>
        </w:rPr>
        <w:t>Снежинка</w:t>
      </w:r>
      <w:r w:rsidRPr="00833FA0">
        <w:rPr>
          <w:spacing w:val="1"/>
          <w:sz w:val="26"/>
          <w:szCs w:val="26"/>
        </w:rPr>
        <w:t>»</w:t>
      </w:r>
    </w:p>
    <w:p w:rsidR="00B10A8E" w:rsidRPr="00833FA0" w:rsidRDefault="00B10A8E" w:rsidP="00B10A8E">
      <w:pPr>
        <w:jc w:val="center"/>
        <w:rPr>
          <w:spacing w:val="1"/>
          <w:sz w:val="26"/>
          <w:szCs w:val="26"/>
        </w:rPr>
      </w:pPr>
    </w:p>
    <w:p w:rsidR="00B10A8E" w:rsidRPr="00833FA0" w:rsidRDefault="00B10A8E" w:rsidP="00B10A8E">
      <w:pPr>
        <w:ind w:firstLine="900"/>
        <w:jc w:val="both"/>
        <w:rPr>
          <w:bCs/>
          <w:sz w:val="26"/>
          <w:szCs w:val="26"/>
        </w:rPr>
      </w:pPr>
    </w:p>
    <w:p w:rsidR="00B10A8E" w:rsidRPr="00833FA0" w:rsidRDefault="00B10A8E" w:rsidP="00B10A8E">
      <w:pPr>
        <w:ind w:firstLine="900"/>
        <w:jc w:val="both"/>
        <w:rPr>
          <w:bCs/>
          <w:sz w:val="26"/>
          <w:szCs w:val="26"/>
        </w:rPr>
      </w:pPr>
    </w:p>
    <w:p w:rsidR="00B10A8E" w:rsidRPr="00833FA0" w:rsidRDefault="00B10A8E" w:rsidP="00B10A8E">
      <w:pPr>
        <w:ind w:firstLine="900"/>
        <w:jc w:val="both"/>
        <w:rPr>
          <w:bCs/>
          <w:sz w:val="26"/>
          <w:szCs w:val="26"/>
        </w:rPr>
      </w:pPr>
    </w:p>
    <w:p w:rsidR="00B10A8E" w:rsidRPr="00833FA0" w:rsidRDefault="00B10A8E" w:rsidP="00B10A8E">
      <w:pPr>
        <w:ind w:firstLine="900"/>
        <w:jc w:val="both"/>
        <w:rPr>
          <w:bCs/>
          <w:sz w:val="26"/>
          <w:szCs w:val="26"/>
        </w:rPr>
      </w:pPr>
    </w:p>
    <w:p w:rsidR="00B10A8E" w:rsidRPr="00833FA0" w:rsidRDefault="00B10A8E" w:rsidP="00B10A8E">
      <w:pPr>
        <w:ind w:firstLine="900"/>
        <w:jc w:val="both"/>
        <w:rPr>
          <w:bCs/>
          <w:sz w:val="26"/>
          <w:szCs w:val="26"/>
        </w:rPr>
      </w:pPr>
    </w:p>
    <w:p w:rsidR="00B10A8E" w:rsidRPr="00833FA0" w:rsidRDefault="00B10A8E" w:rsidP="00B10A8E">
      <w:pPr>
        <w:ind w:firstLine="900"/>
        <w:jc w:val="both"/>
        <w:rPr>
          <w:bCs/>
          <w:sz w:val="26"/>
          <w:szCs w:val="26"/>
        </w:rPr>
      </w:pPr>
    </w:p>
    <w:p w:rsidR="00B10A8E" w:rsidRPr="00833FA0" w:rsidRDefault="00B10A8E" w:rsidP="00B10A8E">
      <w:pPr>
        <w:ind w:firstLine="900"/>
        <w:jc w:val="both"/>
        <w:rPr>
          <w:bCs/>
          <w:sz w:val="26"/>
          <w:szCs w:val="26"/>
        </w:rPr>
      </w:pPr>
    </w:p>
    <w:p w:rsidR="00B10A8E" w:rsidRPr="00833FA0" w:rsidRDefault="00B10A8E" w:rsidP="00B10A8E">
      <w:pPr>
        <w:ind w:firstLine="900"/>
        <w:jc w:val="both"/>
        <w:rPr>
          <w:bCs/>
          <w:sz w:val="26"/>
          <w:szCs w:val="26"/>
        </w:rPr>
      </w:pPr>
    </w:p>
    <w:p w:rsidR="00B10A8E" w:rsidRPr="00833FA0" w:rsidRDefault="00B10A8E" w:rsidP="00B10A8E">
      <w:pPr>
        <w:ind w:firstLine="900"/>
        <w:jc w:val="both"/>
        <w:rPr>
          <w:bCs/>
          <w:sz w:val="26"/>
          <w:szCs w:val="26"/>
        </w:rPr>
      </w:pPr>
    </w:p>
    <w:p w:rsidR="00B10A8E" w:rsidRPr="00833FA0" w:rsidRDefault="00B10A8E" w:rsidP="00B10A8E">
      <w:pPr>
        <w:ind w:firstLine="900"/>
        <w:jc w:val="both"/>
        <w:rPr>
          <w:bCs/>
          <w:sz w:val="26"/>
          <w:szCs w:val="26"/>
        </w:rPr>
      </w:pPr>
    </w:p>
    <w:p w:rsidR="00B10A8E" w:rsidRPr="00833FA0" w:rsidRDefault="00B10A8E" w:rsidP="00B10A8E">
      <w:pPr>
        <w:ind w:firstLine="900"/>
        <w:jc w:val="both"/>
        <w:rPr>
          <w:bCs/>
          <w:sz w:val="26"/>
          <w:szCs w:val="26"/>
        </w:rPr>
      </w:pPr>
    </w:p>
    <w:p w:rsidR="00B10A8E" w:rsidRPr="00833FA0" w:rsidRDefault="00B10A8E" w:rsidP="00B10A8E">
      <w:pPr>
        <w:ind w:firstLine="900"/>
        <w:jc w:val="both"/>
        <w:rPr>
          <w:bCs/>
          <w:sz w:val="26"/>
          <w:szCs w:val="26"/>
        </w:rPr>
      </w:pPr>
    </w:p>
    <w:p w:rsidR="00B10A8E" w:rsidRPr="00833FA0" w:rsidRDefault="00B10A8E" w:rsidP="00B10A8E">
      <w:pPr>
        <w:ind w:firstLine="900"/>
        <w:jc w:val="center"/>
        <w:rPr>
          <w:bCs/>
          <w:sz w:val="26"/>
          <w:szCs w:val="26"/>
        </w:rPr>
      </w:pPr>
    </w:p>
    <w:p w:rsidR="00B10A8E" w:rsidRPr="00833FA0" w:rsidRDefault="00B10A8E" w:rsidP="00B10A8E">
      <w:pPr>
        <w:ind w:firstLine="900"/>
        <w:jc w:val="center"/>
        <w:rPr>
          <w:bCs/>
          <w:sz w:val="28"/>
          <w:szCs w:val="28"/>
        </w:rPr>
      </w:pPr>
      <w:r w:rsidRPr="00833FA0">
        <w:rPr>
          <w:bCs/>
          <w:sz w:val="28"/>
          <w:szCs w:val="28"/>
        </w:rPr>
        <w:t>Опыт работы по теме:</w:t>
      </w:r>
    </w:p>
    <w:p w:rsidR="00B10A8E" w:rsidRPr="00833FA0" w:rsidRDefault="00B10A8E" w:rsidP="00B10A8E">
      <w:pPr>
        <w:ind w:firstLine="900"/>
        <w:jc w:val="center"/>
        <w:rPr>
          <w:bCs/>
          <w:sz w:val="28"/>
          <w:szCs w:val="28"/>
        </w:rPr>
      </w:pPr>
    </w:p>
    <w:p w:rsidR="00B10A8E" w:rsidRPr="00B10A8E" w:rsidRDefault="00B10A8E" w:rsidP="00B10A8E">
      <w:pPr>
        <w:ind w:firstLine="900"/>
        <w:jc w:val="center"/>
        <w:rPr>
          <w:b/>
          <w:iCs/>
          <w:kern w:val="36"/>
          <w:sz w:val="28"/>
          <w:szCs w:val="28"/>
        </w:rPr>
      </w:pPr>
      <w:r w:rsidRPr="00B10A8E">
        <w:rPr>
          <w:b/>
          <w:iCs/>
          <w:kern w:val="36"/>
          <w:sz w:val="28"/>
          <w:szCs w:val="28"/>
        </w:rPr>
        <w:t>«Преемственность в системе образования (дошкольное образование - начальная школа) как одно из условий внедрения ФГОС»</w:t>
      </w:r>
    </w:p>
    <w:p w:rsidR="00B10A8E" w:rsidRPr="00833FA0" w:rsidRDefault="00B10A8E" w:rsidP="00B10A8E">
      <w:pPr>
        <w:ind w:firstLine="900"/>
        <w:jc w:val="both"/>
        <w:rPr>
          <w:bCs/>
          <w:sz w:val="26"/>
          <w:szCs w:val="26"/>
        </w:rPr>
      </w:pPr>
    </w:p>
    <w:p w:rsidR="00B10A8E" w:rsidRPr="00833FA0" w:rsidRDefault="00B10A8E" w:rsidP="00B10A8E">
      <w:pPr>
        <w:jc w:val="both"/>
        <w:rPr>
          <w:sz w:val="26"/>
          <w:szCs w:val="26"/>
        </w:rPr>
      </w:pPr>
    </w:p>
    <w:p w:rsidR="00B10A8E" w:rsidRPr="00833FA0" w:rsidRDefault="00B10A8E" w:rsidP="00B10A8E">
      <w:pPr>
        <w:pStyle w:val="a3"/>
        <w:tabs>
          <w:tab w:val="clear" w:pos="4677"/>
          <w:tab w:val="center" w:pos="0"/>
          <w:tab w:val="left" w:pos="708"/>
        </w:tabs>
        <w:ind w:left="5103" w:firstLine="4500"/>
        <w:jc w:val="right"/>
        <w:rPr>
          <w:sz w:val="26"/>
          <w:szCs w:val="26"/>
        </w:rPr>
      </w:pPr>
    </w:p>
    <w:p w:rsidR="00B10A8E" w:rsidRPr="00833FA0" w:rsidRDefault="00B10A8E" w:rsidP="00B10A8E">
      <w:pPr>
        <w:pStyle w:val="a3"/>
        <w:tabs>
          <w:tab w:val="clear" w:pos="4677"/>
          <w:tab w:val="center" w:pos="0"/>
          <w:tab w:val="left" w:pos="708"/>
        </w:tabs>
        <w:ind w:left="5103" w:firstLine="4500"/>
        <w:jc w:val="right"/>
        <w:rPr>
          <w:sz w:val="26"/>
          <w:szCs w:val="26"/>
        </w:rPr>
      </w:pPr>
    </w:p>
    <w:p w:rsidR="00B10A8E" w:rsidRPr="00833FA0" w:rsidRDefault="00B10A8E" w:rsidP="00B10A8E">
      <w:pPr>
        <w:pStyle w:val="a3"/>
        <w:tabs>
          <w:tab w:val="clear" w:pos="4677"/>
          <w:tab w:val="left" w:pos="708"/>
        </w:tabs>
        <w:ind w:left="5103"/>
        <w:rPr>
          <w:sz w:val="26"/>
          <w:szCs w:val="26"/>
        </w:rPr>
      </w:pPr>
      <w:r w:rsidRPr="00833FA0">
        <w:rPr>
          <w:sz w:val="26"/>
          <w:szCs w:val="26"/>
        </w:rPr>
        <w:t>Опыт обобщил</w:t>
      </w:r>
      <w:r>
        <w:rPr>
          <w:sz w:val="26"/>
          <w:szCs w:val="26"/>
        </w:rPr>
        <w:t>и</w:t>
      </w:r>
      <w:r w:rsidRPr="00833FA0">
        <w:rPr>
          <w:sz w:val="26"/>
          <w:szCs w:val="26"/>
        </w:rPr>
        <w:t>:</w:t>
      </w:r>
    </w:p>
    <w:p w:rsidR="00B10A8E" w:rsidRPr="00833FA0" w:rsidRDefault="00B10A8E" w:rsidP="00B10A8E">
      <w:pPr>
        <w:pStyle w:val="a3"/>
        <w:tabs>
          <w:tab w:val="left" w:pos="708"/>
        </w:tabs>
        <w:ind w:left="5103"/>
        <w:rPr>
          <w:sz w:val="26"/>
          <w:szCs w:val="26"/>
        </w:rPr>
      </w:pPr>
      <w:r w:rsidRPr="00833FA0">
        <w:rPr>
          <w:sz w:val="26"/>
          <w:szCs w:val="26"/>
        </w:rPr>
        <w:t xml:space="preserve">заместитель заведующего </w:t>
      </w:r>
    </w:p>
    <w:p w:rsidR="00B10A8E" w:rsidRPr="00833FA0" w:rsidRDefault="00B10A8E" w:rsidP="00B10A8E">
      <w:pPr>
        <w:pStyle w:val="a3"/>
        <w:tabs>
          <w:tab w:val="clear" w:pos="4677"/>
          <w:tab w:val="left" w:pos="708"/>
        </w:tabs>
        <w:ind w:left="5103"/>
        <w:rPr>
          <w:sz w:val="26"/>
          <w:szCs w:val="26"/>
        </w:rPr>
      </w:pPr>
      <w:r w:rsidRPr="00833FA0">
        <w:rPr>
          <w:sz w:val="26"/>
          <w:szCs w:val="26"/>
        </w:rPr>
        <w:t xml:space="preserve">по учебно-воспитательной и методической работе </w:t>
      </w:r>
    </w:p>
    <w:p w:rsidR="00B10A8E" w:rsidRPr="00833FA0" w:rsidRDefault="00B10A8E" w:rsidP="00B10A8E">
      <w:pPr>
        <w:pStyle w:val="a3"/>
        <w:tabs>
          <w:tab w:val="clear" w:pos="4677"/>
          <w:tab w:val="left" w:pos="708"/>
        </w:tabs>
        <w:ind w:left="5103"/>
        <w:rPr>
          <w:sz w:val="26"/>
          <w:szCs w:val="26"/>
        </w:rPr>
      </w:pPr>
      <w:r w:rsidRPr="00833FA0">
        <w:rPr>
          <w:sz w:val="26"/>
          <w:szCs w:val="26"/>
        </w:rPr>
        <w:t xml:space="preserve">МБДОУ «Детский сад №36 «Полянка» </w:t>
      </w:r>
    </w:p>
    <w:p w:rsidR="00B10A8E" w:rsidRPr="00833FA0" w:rsidRDefault="00B10A8E" w:rsidP="00B10A8E">
      <w:pPr>
        <w:pStyle w:val="a3"/>
        <w:tabs>
          <w:tab w:val="clear" w:pos="4677"/>
          <w:tab w:val="left" w:pos="708"/>
        </w:tabs>
        <w:ind w:left="5103"/>
        <w:rPr>
          <w:sz w:val="26"/>
          <w:szCs w:val="26"/>
        </w:rPr>
      </w:pPr>
      <w:r w:rsidRPr="00833FA0">
        <w:rPr>
          <w:sz w:val="26"/>
          <w:szCs w:val="26"/>
        </w:rPr>
        <w:t>Серебренникова Галина Сергеевна</w:t>
      </w:r>
    </w:p>
    <w:p w:rsidR="00B10A8E" w:rsidRDefault="00B10A8E" w:rsidP="00B10A8E">
      <w:pPr>
        <w:pStyle w:val="a3"/>
        <w:tabs>
          <w:tab w:val="left" w:pos="708"/>
        </w:tabs>
        <w:ind w:left="5103"/>
        <w:rPr>
          <w:sz w:val="26"/>
          <w:szCs w:val="26"/>
        </w:rPr>
      </w:pPr>
    </w:p>
    <w:p w:rsidR="00B10A8E" w:rsidRPr="00833FA0" w:rsidRDefault="00B10A8E" w:rsidP="00B10A8E">
      <w:pPr>
        <w:pStyle w:val="a3"/>
        <w:tabs>
          <w:tab w:val="left" w:pos="708"/>
        </w:tabs>
        <w:ind w:left="5103"/>
        <w:rPr>
          <w:sz w:val="26"/>
          <w:szCs w:val="26"/>
        </w:rPr>
      </w:pPr>
      <w:r w:rsidRPr="00833FA0">
        <w:rPr>
          <w:sz w:val="26"/>
          <w:szCs w:val="26"/>
        </w:rPr>
        <w:t xml:space="preserve">заместитель заведующего </w:t>
      </w:r>
    </w:p>
    <w:p w:rsidR="00B10A8E" w:rsidRPr="00833FA0" w:rsidRDefault="00B10A8E" w:rsidP="00B10A8E">
      <w:pPr>
        <w:pStyle w:val="a3"/>
        <w:tabs>
          <w:tab w:val="clear" w:pos="4677"/>
          <w:tab w:val="left" w:pos="708"/>
        </w:tabs>
        <w:ind w:left="5103"/>
        <w:rPr>
          <w:sz w:val="26"/>
          <w:szCs w:val="26"/>
        </w:rPr>
      </w:pPr>
      <w:r w:rsidRPr="00833FA0">
        <w:rPr>
          <w:sz w:val="26"/>
          <w:szCs w:val="26"/>
        </w:rPr>
        <w:t xml:space="preserve">по учебно-воспитательной и методической работе </w:t>
      </w:r>
    </w:p>
    <w:p w:rsidR="00B10A8E" w:rsidRPr="00833FA0" w:rsidRDefault="00B10A8E" w:rsidP="00B10A8E">
      <w:pPr>
        <w:pStyle w:val="a3"/>
        <w:tabs>
          <w:tab w:val="clear" w:pos="4677"/>
          <w:tab w:val="left" w:pos="708"/>
        </w:tabs>
        <w:ind w:left="5103"/>
        <w:rPr>
          <w:sz w:val="26"/>
          <w:szCs w:val="26"/>
        </w:rPr>
      </w:pPr>
      <w:r>
        <w:rPr>
          <w:sz w:val="26"/>
          <w:szCs w:val="26"/>
        </w:rPr>
        <w:t>МБДОУ «Детский сад № 95</w:t>
      </w:r>
      <w:r w:rsidRPr="00833FA0">
        <w:rPr>
          <w:sz w:val="26"/>
          <w:szCs w:val="26"/>
        </w:rPr>
        <w:t xml:space="preserve"> «</w:t>
      </w:r>
      <w:r>
        <w:rPr>
          <w:sz w:val="26"/>
          <w:szCs w:val="26"/>
        </w:rPr>
        <w:t>Снежинка</w:t>
      </w:r>
      <w:r w:rsidRPr="00833FA0">
        <w:rPr>
          <w:sz w:val="26"/>
          <w:szCs w:val="26"/>
        </w:rPr>
        <w:t xml:space="preserve">» </w:t>
      </w:r>
    </w:p>
    <w:p w:rsidR="00B10A8E" w:rsidRPr="00833FA0" w:rsidRDefault="00B10A8E" w:rsidP="00B10A8E">
      <w:pPr>
        <w:pStyle w:val="a3"/>
        <w:tabs>
          <w:tab w:val="clear" w:pos="4677"/>
          <w:tab w:val="left" w:pos="708"/>
        </w:tabs>
        <w:ind w:left="5103"/>
        <w:rPr>
          <w:sz w:val="26"/>
          <w:szCs w:val="26"/>
        </w:rPr>
      </w:pPr>
      <w:r>
        <w:rPr>
          <w:sz w:val="26"/>
          <w:szCs w:val="26"/>
        </w:rPr>
        <w:t>Симбирякова Ирина Олеговна</w:t>
      </w:r>
    </w:p>
    <w:p w:rsidR="00B10A8E" w:rsidRPr="00833FA0" w:rsidRDefault="00B10A8E" w:rsidP="00B10A8E">
      <w:pPr>
        <w:pStyle w:val="a3"/>
        <w:tabs>
          <w:tab w:val="clear" w:pos="4677"/>
          <w:tab w:val="center" w:pos="0"/>
          <w:tab w:val="left" w:pos="708"/>
        </w:tabs>
        <w:ind w:firstLine="4500"/>
        <w:jc w:val="right"/>
        <w:rPr>
          <w:sz w:val="26"/>
          <w:szCs w:val="26"/>
        </w:rPr>
      </w:pPr>
    </w:p>
    <w:p w:rsidR="00B10A8E" w:rsidRPr="00833FA0" w:rsidRDefault="00B10A8E" w:rsidP="00B10A8E">
      <w:pPr>
        <w:ind w:firstLine="4500"/>
        <w:jc w:val="right"/>
        <w:rPr>
          <w:sz w:val="26"/>
          <w:szCs w:val="26"/>
        </w:rPr>
      </w:pPr>
    </w:p>
    <w:p w:rsidR="00B10A8E" w:rsidRPr="00833FA0" w:rsidRDefault="00B10A8E" w:rsidP="00B10A8E">
      <w:pPr>
        <w:spacing w:before="120"/>
        <w:ind w:firstLine="4820"/>
        <w:jc w:val="right"/>
        <w:rPr>
          <w:sz w:val="26"/>
          <w:szCs w:val="26"/>
        </w:rPr>
      </w:pPr>
    </w:p>
    <w:p w:rsidR="00B10A8E" w:rsidRPr="00833FA0" w:rsidRDefault="00B10A8E" w:rsidP="00B10A8E">
      <w:pPr>
        <w:spacing w:before="120"/>
        <w:ind w:firstLine="4820"/>
        <w:jc w:val="right"/>
        <w:rPr>
          <w:sz w:val="26"/>
          <w:szCs w:val="26"/>
        </w:rPr>
      </w:pPr>
    </w:p>
    <w:p w:rsidR="00B10A8E" w:rsidRPr="00833FA0" w:rsidRDefault="00B10A8E" w:rsidP="00B10A8E">
      <w:pPr>
        <w:jc w:val="both"/>
        <w:rPr>
          <w:sz w:val="26"/>
          <w:szCs w:val="26"/>
        </w:rPr>
      </w:pPr>
    </w:p>
    <w:p w:rsidR="00B10A8E" w:rsidRPr="00833FA0" w:rsidRDefault="00B10A8E" w:rsidP="00B10A8E">
      <w:pPr>
        <w:jc w:val="both"/>
        <w:rPr>
          <w:sz w:val="26"/>
          <w:szCs w:val="26"/>
        </w:rPr>
      </w:pPr>
    </w:p>
    <w:p w:rsidR="00B10A8E" w:rsidRDefault="00B10A8E" w:rsidP="00B10A8E">
      <w:pPr>
        <w:jc w:val="center"/>
        <w:rPr>
          <w:sz w:val="26"/>
          <w:szCs w:val="26"/>
        </w:rPr>
      </w:pPr>
      <w:r>
        <w:rPr>
          <w:sz w:val="26"/>
          <w:szCs w:val="26"/>
        </w:rPr>
        <w:t>Норильск 2017</w:t>
      </w:r>
      <w:r w:rsidRPr="00833FA0">
        <w:rPr>
          <w:sz w:val="26"/>
          <w:szCs w:val="26"/>
        </w:rPr>
        <w:t xml:space="preserve"> г.</w:t>
      </w:r>
    </w:p>
    <w:p w:rsidR="00B10A8E" w:rsidRPr="00833FA0" w:rsidRDefault="00B10A8E" w:rsidP="00B10A8E">
      <w:pPr>
        <w:pStyle w:val="a3"/>
        <w:tabs>
          <w:tab w:val="clear" w:pos="4677"/>
          <w:tab w:val="left" w:pos="0"/>
        </w:tabs>
        <w:jc w:val="center"/>
        <w:rPr>
          <w:b/>
          <w:sz w:val="26"/>
          <w:szCs w:val="26"/>
        </w:rPr>
      </w:pPr>
      <w:r w:rsidRPr="00833FA0">
        <w:rPr>
          <w:b/>
          <w:sz w:val="26"/>
          <w:szCs w:val="26"/>
        </w:rPr>
        <w:lastRenderedPageBreak/>
        <w:t>ИНФОРМАЦИОННЫЙ ЛИСТ</w:t>
      </w:r>
    </w:p>
    <w:p w:rsidR="00B10A8E" w:rsidRPr="00833FA0" w:rsidRDefault="00B10A8E" w:rsidP="00B10A8E">
      <w:pPr>
        <w:pStyle w:val="a3"/>
        <w:tabs>
          <w:tab w:val="clear" w:pos="4677"/>
          <w:tab w:val="left" w:pos="0"/>
        </w:tabs>
        <w:jc w:val="center"/>
        <w:rPr>
          <w:b/>
          <w:sz w:val="26"/>
          <w:szCs w:val="26"/>
        </w:rPr>
      </w:pPr>
    </w:p>
    <w:p w:rsidR="00B10A8E" w:rsidRPr="00833FA0" w:rsidRDefault="00B10A8E" w:rsidP="00B10A8E">
      <w:pPr>
        <w:pStyle w:val="a3"/>
        <w:tabs>
          <w:tab w:val="clear" w:pos="4677"/>
          <w:tab w:val="left" w:pos="0"/>
        </w:tabs>
        <w:jc w:val="both"/>
        <w:rPr>
          <w:sz w:val="26"/>
          <w:szCs w:val="26"/>
          <w:u w:val="single"/>
        </w:rPr>
      </w:pPr>
    </w:p>
    <w:p w:rsidR="00B10A8E" w:rsidRPr="00833FA0" w:rsidRDefault="00B10A8E" w:rsidP="00B10A8E">
      <w:pPr>
        <w:pStyle w:val="a3"/>
        <w:tabs>
          <w:tab w:val="clear" w:pos="4677"/>
          <w:tab w:val="left" w:pos="0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u w:val="singl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365250" cy="2047875"/>
            <wp:effectExtent l="0" t="0" r="6350" b="9525"/>
            <wp:wrapThrough wrapText="bothSides">
              <wp:wrapPolygon edited="0">
                <wp:start x="0" y="0"/>
                <wp:lineTo x="0" y="21500"/>
                <wp:lineTo x="21399" y="21500"/>
                <wp:lineTo x="21399" y="0"/>
                <wp:lineTo x="0" y="0"/>
              </wp:wrapPolygon>
            </wp:wrapThrough>
            <wp:docPr id="1" name="Рисунок 1" descr="I:\с компьютера\изображения\_MG_9801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 компьютера\изображения\_MG_9801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3FA0">
        <w:rPr>
          <w:sz w:val="26"/>
          <w:szCs w:val="26"/>
          <w:u w:val="single"/>
        </w:rPr>
        <w:t>ФИО:</w:t>
      </w:r>
      <w:r w:rsidRPr="00833FA0">
        <w:rPr>
          <w:sz w:val="26"/>
          <w:szCs w:val="26"/>
        </w:rPr>
        <w:t xml:space="preserve"> </w:t>
      </w:r>
      <w:r>
        <w:rPr>
          <w:sz w:val="26"/>
          <w:szCs w:val="26"/>
        </w:rPr>
        <w:t>Серебренникова Галина Сергеевна</w:t>
      </w:r>
    </w:p>
    <w:p w:rsidR="00B10A8E" w:rsidRPr="00833FA0" w:rsidRDefault="00B10A8E" w:rsidP="00B10A8E">
      <w:pPr>
        <w:pStyle w:val="a3"/>
        <w:tabs>
          <w:tab w:val="clear" w:pos="4677"/>
          <w:tab w:val="left" w:pos="0"/>
        </w:tabs>
        <w:jc w:val="both"/>
        <w:rPr>
          <w:sz w:val="26"/>
          <w:szCs w:val="26"/>
          <w:u w:val="single"/>
        </w:rPr>
      </w:pPr>
    </w:p>
    <w:p w:rsidR="00B10A8E" w:rsidRPr="00833FA0" w:rsidRDefault="00B10A8E" w:rsidP="00B10A8E">
      <w:pPr>
        <w:pStyle w:val="a3"/>
        <w:tabs>
          <w:tab w:val="clear" w:pos="4677"/>
          <w:tab w:val="left" w:pos="0"/>
        </w:tabs>
        <w:jc w:val="both"/>
        <w:rPr>
          <w:sz w:val="26"/>
          <w:szCs w:val="26"/>
        </w:rPr>
      </w:pPr>
      <w:r w:rsidRPr="00833FA0">
        <w:rPr>
          <w:sz w:val="26"/>
          <w:szCs w:val="26"/>
          <w:u w:val="single"/>
        </w:rPr>
        <w:t xml:space="preserve">Должность: </w:t>
      </w:r>
      <w:r>
        <w:rPr>
          <w:sz w:val="26"/>
          <w:szCs w:val="26"/>
        </w:rPr>
        <w:t>заместитель заведующего по учебно-воспитательной и методической работе</w:t>
      </w:r>
      <w:r w:rsidRPr="00833FA0">
        <w:rPr>
          <w:sz w:val="26"/>
          <w:szCs w:val="26"/>
        </w:rPr>
        <w:t xml:space="preserve"> МБДОУ </w:t>
      </w:r>
      <w:r w:rsidRPr="00833FA0">
        <w:rPr>
          <w:spacing w:val="20"/>
          <w:sz w:val="26"/>
          <w:szCs w:val="26"/>
        </w:rPr>
        <w:t xml:space="preserve">№ 36 </w:t>
      </w:r>
      <w:r w:rsidRPr="00833FA0">
        <w:rPr>
          <w:spacing w:val="1"/>
          <w:sz w:val="26"/>
          <w:szCs w:val="26"/>
        </w:rPr>
        <w:t>«Полянка»</w:t>
      </w:r>
    </w:p>
    <w:p w:rsidR="00B10A8E" w:rsidRPr="00833FA0" w:rsidRDefault="00B10A8E" w:rsidP="00B10A8E">
      <w:pPr>
        <w:pStyle w:val="a3"/>
        <w:tabs>
          <w:tab w:val="clear" w:pos="4677"/>
          <w:tab w:val="left" w:pos="0"/>
        </w:tabs>
        <w:jc w:val="both"/>
        <w:rPr>
          <w:i/>
          <w:sz w:val="26"/>
          <w:szCs w:val="26"/>
        </w:rPr>
      </w:pPr>
    </w:p>
    <w:p w:rsidR="00B10A8E" w:rsidRPr="00833FA0" w:rsidRDefault="00B10A8E" w:rsidP="00B10A8E">
      <w:pPr>
        <w:jc w:val="both"/>
        <w:rPr>
          <w:rFonts w:eastAsia="Calibri"/>
          <w:sz w:val="26"/>
          <w:szCs w:val="26"/>
          <w:lang w:eastAsia="en-US"/>
        </w:rPr>
      </w:pPr>
      <w:r w:rsidRPr="00833FA0">
        <w:rPr>
          <w:sz w:val="26"/>
          <w:szCs w:val="26"/>
          <w:u w:val="single"/>
        </w:rPr>
        <w:t>Наличие квалификационной категории, срок ее действия</w:t>
      </w:r>
      <w:r w:rsidRPr="00833FA0">
        <w:rPr>
          <w:sz w:val="26"/>
          <w:szCs w:val="26"/>
        </w:rPr>
        <w:t xml:space="preserve">: </w:t>
      </w:r>
      <w:r>
        <w:rPr>
          <w:sz w:val="26"/>
          <w:szCs w:val="26"/>
        </w:rPr>
        <w:t xml:space="preserve"> нет</w:t>
      </w:r>
    </w:p>
    <w:p w:rsidR="00B10A8E" w:rsidRPr="00833FA0" w:rsidRDefault="00B10A8E" w:rsidP="00B10A8E">
      <w:pPr>
        <w:jc w:val="both"/>
        <w:rPr>
          <w:rFonts w:eastAsia="Calibri"/>
          <w:sz w:val="26"/>
          <w:szCs w:val="26"/>
          <w:lang w:eastAsia="en-US"/>
        </w:rPr>
      </w:pPr>
    </w:p>
    <w:p w:rsidR="00B10A8E" w:rsidRPr="00833FA0" w:rsidRDefault="00B10A8E" w:rsidP="00B10A8E">
      <w:pPr>
        <w:jc w:val="both"/>
        <w:rPr>
          <w:rFonts w:eastAsia="Calibri"/>
          <w:sz w:val="26"/>
          <w:szCs w:val="26"/>
          <w:lang w:eastAsia="en-US"/>
        </w:rPr>
      </w:pPr>
      <w:r w:rsidRPr="00833FA0">
        <w:rPr>
          <w:sz w:val="26"/>
          <w:szCs w:val="26"/>
          <w:u w:val="single"/>
        </w:rPr>
        <w:t>Образование:</w:t>
      </w:r>
      <w:r w:rsidRPr="00833FA0">
        <w:rPr>
          <w:sz w:val="26"/>
          <w:szCs w:val="26"/>
        </w:rPr>
        <w:t xml:space="preserve"> </w:t>
      </w:r>
      <w:r>
        <w:rPr>
          <w:rFonts w:eastAsia="Calibri"/>
          <w:spacing w:val="-1"/>
          <w:sz w:val="26"/>
          <w:szCs w:val="26"/>
          <w:lang w:eastAsia="en-US"/>
        </w:rPr>
        <w:t xml:space="preserve">высшее, магнитогорский государственный университет, 2004 г. </w:t>
      </w:r>
    </w:p>
    <w:p w:rsidR="00B10A8E" w:rsidRPr="00833FA0" w:rsidRDefault="00B10A8E" w:rsidP="00B10A8E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33FA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Квалификация по диплому: </w:t>
      </w:r>
      <w:r>
        <w:rPr>
          <w:rFonts w:ascii="Times New Roman" w:hAnsi="Times New Roman" w:cs="Times New Roman"/>
          <w:sz w:val="26"/>
          <w:szCs w:val="26"/>
        </w:rPr>
        <w:t>учитель начальных классов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r w:rsidRPr="00833FA0">
        <w:rPr>
          <w:rFonts w:ascii="Times New Roman" w:hAnsi="Times New Roman" w:cs="Times New Roman"/>
          <w:sz w:val="26"/>
          <w:szCs w:val="26"/>
        </w:rPr>
        <w:t xml:space="preserve">.    </w:t>
      </w:r>
      <w:proofErr w:type="gramEnd"/>
    </w:p>
    <w:p w:rsidR="00B10A8E" w:rsidRPr="00833FA0" w:rsidRDefault="00B10A8E" w:rsidP="00B10A8E">
      <w:pPr>
        <w:ind w:firstLine="708"/>
        <w:jc w:val="both"/>
        <w:rPr>
          <w:sz w:val="26"/>
          <w:szCs w:val="26"/>
          <w:u w:val="single"/>
        </w:rPr>
      </w:pPr>
      <w:r>
        <w:rPr>
          <w:rFonts w:eastAsia="Calibri"/>
          <w:spacing w:val="-1"/>
          <w:sz w:val="26"/>
          <w:szCs w:val="26"/>
          <w:lang w:eastAsia="en-US"/>
        </w:rPr>
        <w:t>Профессиональная переподготовка: «</w:t>
      </w:r>
      <w:r w:rsidRPr="00B10A8E">
        <w:rPr>
          <w:rFonts w:eastAsia="Calibri"/>
          <w:bCs/>
          <w:iCs/>
          <w:spacing w:val="-1"/>
          <w:sz w:val="26"/>
          <w:szCs w:val="26"/>
          <w:lang w:eastAsia="en-US"/>
        </w:rPr>
        <w:t>Методики дошкольного образования»</w:t>
      </w:r>
      <w:r>
        <w:rPr>
          <w:rFonts w:eastAsia="Calibri"/>
          <w:bCs/>
          <w:iCs/>
          <w:spacing w:val="-1"/>
          <w:sz w:val="26"/>
          <w:szCs w:val="26"/>
          <w:lang w:eastAsia="en-US"/>
        </w:rPr>
        <w:t xml:space="preserve"> - 2010 г., </w:t>
      </w:r>
      <w:r>
        <w:rPr>
          <w:rFonts w:eastAsia="Calibri"/>
          <w:spacing w:val="-1"/>
          <w:sz w:val="26"/>
          <w:szCs w:val="26"/>
          <w:lang w:eastAsia="en-US"/>
        </w:rPr>
        <w:t xml:space="preserve"> «Государственное и муниципальное управление» - 2014 г.</w:t>
      </w:r>
    </w:p>
    <w:p w:rsidR="00B10A8E" w:rsidRPr="00833FA0" w:rsidRDefault="00B10A8E" w:rsidP="00B10A8E">
      <w:pPr>
        <w:jc w:val="both"/>
        <w:rPr>
          <w:sz w:val="26"/>
          <w:szCs w:val="26"/>
        </w:rPr>
      </w:pPr>
      <w:r w:rsidRPr="00833FA0">
        <w:rPr>
          <w:sz w:val="26"/>
          <w:szCs w:val="26"/>
          <w:u w:val="single"/>
        </w:rPr>
        <w:t>Стаж педагогической работы по специальности</w:t>
      </w:r>
      <w:r w:rsidRPr="00833FA0">
        <w:rPr>
          <w:sz w:val="26"/>
          <w:szCs w:val="26"/>
        </w:rPr>
        <w:t>: 17 лет</w:t>
      </w:r>
    </w:p>
    <w:p w:rsidR="00B10A8E" w:rsidRPr="00833FA0" w:rsidRDefault="00B10A8E" w:rsidP="00B10A8E">
      <w:pPr>
        <w:jc w:val="both"/>
        <w:rPr>
          <w:sz w:val="26"/>
          <w:szCs w:val="26"/>
          <w:u w:val="single"/>
        </w:rPr>
      </w:pPr>
    </w:p>
    <w:p w:rsidR="00B10A8E" w:rsidRDefault="00B10A8E" w:rsidP="00B10A8E">
      <w:pPr>
        <w:jc w:val="both"/>
        <w:rPr>
          <w:sz w:val="26"/>
          <w:szCs w:val="26"/>
        </w:rPr>
      </w:pPr>
      <w:r w:rsidRPr="00833FA0">
        <w:rPr>
          <w:sz w:val="26"/>
          <w:szCs w:val="26"/>
          <w:u w:val="single"/>
        </w:rPr>
        <w:t>Стаж работы в МБДОУ «Детский сад № 36 «Полянка»:</w:t>
      </w:r>
      <w:r w:rsidRPr="00833FA0">
        <w:rPr>
          <w:sz w:val="26"/>
          <w:szCs w:val="26"/>
        </w:rPr>
        <w:t xml:space="preserve"> </w:t>
      </w:r>
      <w:r w:rsidR="0047187D">
        <w:rPr>
          <w:sz w:val="26"/>
          <w:szCs w:val="26"/>
        </w:rPr>
        <w:t>8</w:t>
      </w:r>
      <w:r w:rsidRPr="00833FA0">
        <w:rPr>
          <w:sz w:val="26"/>
          <w:szCs w:val="26"/>
        </w:rPr>
        <w:t xml:space="preserve"> лет</w:t>
      </w:r>
      <w:r w:rsidR="0047187D">
        <w:rPr>
          <w:sz w:val="26"/>
          <w:szCs w:val="26"/>
        </w:rPr>
        <w:t>.</w:t>
      </w:r>
    </w:p>
    <w:p w:rsidR="0047187D" w:rsidRPr="00833FA0" w:rsidRDefault="0047187D" w:rsidP="00B10A8E">
      <w:pPr>
        <w:jc w:val="both"/>
        <w:rPr>
          <w:sz w:val="26"/>
          <w:szCs w:val="26"/>
        </w:rPr>
      </w:pPr>
      <w:r>
        <w:rPr>
          <w:sz w:val="26"/>
          <w:szCs w:val="26"/>
        </w:rPr>
        <w:t>В должности заместителя заведующего по УВ и МР – 2 года.</w:t>
      </w:r>
    </w:p>
    <w:p w:rsidR="00B10A8E" w:rsidRPr="00833FA0" w:rsidRDefault="00B10A8E" w:rsidP="00B10A8E">
      <w:pPr>
        <w:tabs>
          <w:tab w:val="left" w:pos="4496"/>
        </w:tabs>
        <w:jc w:val="both"/>
        <w:rPr>
          <w:sz w:val="26"/>
          <w:szCs w:val="26"/>
          <w:u w:val="single"/>
        </w:rPr>
      </w:pPr>
    </w:p>
    <w:p w:rsidR="00B10A8E" w:rsidRPr="00833FA0" w:rsidRDefault="00B10A8E" w:rsidP="00B10A8E">
      <w:pPr>
        <w:tabs>
          <w:tab w:val="left" w:pos="4496"/>
        </w:tabs>
        <w:jc w:val="both"/>
        <w:rPr>
          <w:sz w:val="26"/>
          <w:szCs w:val="26"/>
          <w:u w:val="single"/>
        </w:rPr>
      </w:pPr>
      <w:r w:rsidRPr="00833FA0">
        <w:rPr>
          <w:sz w:val="26"/>
          <w:szCs w:val="26"/>
          <w:u w:val="single"/>
        </w:rPr>
        <w:t xml:space="preserve">Награды: </w:t>
      </w:r>
    </w:p>
    <w:p w:rsidR="00B10A8E" w:rsidRPr="00833FA0" w:rsidRDefault="00B10A8E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833FA0">
        <w:rPr>
          <w:rFonts w:eastAsia="Calibri"/>
          <w:sz w:val="26"/>
          <w:szCs w:val="26"/>
          <w:lang w:eastAsia="en-US"/>
        </w:rPr>
        <w:t>- Грамота заведующего МБДОУ «Детский сад №36 «Полянка»</w:t>
      </w:r>
    </w:p>
    <w:p w:rsidR="00B10A8E" w:rsidRPr="00833FA0" w:rsidRDefault="00B10A8E" w:rsidP="00B10A8E">
      <w:pPr>
        <w:tabs>
          <w:tab w:val="left" w:pos="4496"/>
        </w:tabs>
        <w:jc w:val="both"/>
        <w:rPr>
          <w:sz w:val="26"/>
          <w:szCs w:val="26"/>
        </w:rPr>
      </w:pPr>
      <w:r w:rsidRPr="00833FA0">
        <w:rPr>
          <w:rFonts w:eastAsia="Calibri"/>
          <w:sz w:val="26"/>
          <w:szCs w:val="26"/>
          <w:lang w:eastAsia="en-US"/>
        </w:rPr>
        <w:t>за инициативу, добросовестный, творческий труд в деле воспитания  подрастающего поколения, 2011 г.</w:t>
      </w:r>
    </w:p>
    <w:p w:rsidR="00B10A8E" w:rsidRDefault="00B10A8E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833FA0">
        <w:rPr>
          <w:rFonts w:eastAsia="Calibri"/>
          <w:sz w:val="26"/>
          <w:szCs w:val="26"/>
          <w:lang w:eastAsia="en-US"/>
        </w:rPr>
        <w:t xml:space="preserve">- Благодарственное письмо начальника управления общего и дошкольного образования Администрации г. Норильска за высокий профессионализм, творческий подход  в решении поставленных задач. Значительный личный  вклад и добросовестное отношение к труду в </w:t>
      </w:r>
      <w:r w:rsidR="0047187D">
        <w:rPr>
          <w:rFonts w:eastAsia="Calibri"/>
          <w:sz w:val="26"/>
          <w:szCs w:val="26"/>
          <w:lang w:eastAsia="en-US"/>
        </w:rPr>
        <w:t>системе дошкольного 2012</w:t>
      </w:r>
      <w:r w:rsidRPr="00833FA0">
        <w:rPr>
          <w:rFonts w:eastAsia="Calibri"/>
          <w:sz w:val="26"/>
          <w:szCs w:val="26"/>
          <w:lang w:eastAsia="en-US"/>
        </w:rPr>
        <w:t xml:space="preserve"> г.</w:t>
      </w: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7F034D" w:rsidRDefault="007F034D" w:rsidP="00020CAB">
      <w:pPr>
        <w:pStyle w:val="a3"/>
        <w:tabs>
          <w:tab w:val="clear" w:pos="4677"/>
          <w:tab w:val="left" w:pos="0"/>
        </w:tabs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C5AA936" wp14:editId="5D1A3915">
            <wp:simplePos x="0" y="0"/>
            <wp:positionH relativeFrom="column">
              <wp:posOffset>43815</wp:posOffset>
            </wp:positionH>
            <wp:positionV relativeFrom="paragraph">
              <wp:posOffset>-53340</wp:posOffset>
            </wp:positionV>
            <wp:extent cx="1252855" cy="1878330"/>
            <wp:effectExtent l="0" t="0" r="0" b="0"/>
            <wp:wrapThrough wrapText="bothSides">
              <wp:wrapPolygon edited="0">
                <wp:start x="0" y="0"/>
                <wp:lineTo x="0" y="21469"/>
                <wp:lineTo x="21348" y="21469"/>
                <wp:lineTo x="21348" y="0"/>
                <wp:lineTo x="0" y="0"/>
              </wp:wrapPolygon>
            </wp:wrapThrough>
            <wp:docPr id="2" name="Рисунок 1" descr="_MG_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_MG_031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87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0CAB">
        <w:rPr>
          <w:sz w:val="26"/>
          <w:szCs w:val="26"/>
          <w:u w:val="single"/>
        </w:rPr>
        <w:t>Ф</w:t>
      </w:r>
      <w:r w:rsidR="00A8392D">
        <w:rPr>
          <w:sz w:val="26"/>
          <w:szCs w:val="26"/>
          <w:u w:val="single"/>
        </w:rPr>
        <w:t>ИО</w:t>
      </w:r>
      <w:r>
        <w:rPr>
          <w:sz w:val="26"/>
          <w:szCs w:val="26"/>
          <w:u w:val="single"/>
        </w:rPr>
        <w:t>:</w:t>
      </w:r>
      <w:r>
        <w:rPr>
          <w:sz w:val="26"/>
          <w:szCs w:val="26"/>
        </w:rPr>
        <w:t xml:space="preserve"> Симбирякова Ирина Олеговна    </w:t>
      </w:r>
    </w:p>
    <w:p w:rsidR="007F034D" w:rsidRDefault="007F034D" w:rsidP="007F034D">
      <w:pPr>
        <w:pStyle w:val="a3"/>
        <w:tabs>
          <w:tab w:val="clear" w:pos="4677"/>
          <w:tab w:val="left" w:pos="0"/>
        </w:tabs>
        <w:ind w:left="2832"/>
        <w:rPr>
          <w:sz w:val="26"/>
          <w:szCs w:val="26"/>
          <w:u w:val="single"/>
        </w:rPr>
      </w:pPr>
    </w:p>
    <w:p w:rsidR="007F034D" w:rsidRDefault="007F034D" w:rsidP="00A8392D">
      <w:pPr>
        <w:pStyle w:val="a3"/>
        <w:tabs>
          <w:tab w:val="clear" w:pos="4677"/>
          <w:tab w:val="left" w:pos="0"/>
        </w:tabs>
        <w:rPr>
          <w:sz w:val="26"/>
          <w:szCs w:val="26"/>
        </w:rPr>
      </w:pPr>
      <w:r>
        <w:rPr>
          <w:sz w:val="26"/>
          <w:szCs w:val="26"/>
          <w:u w:val="single"/>
        </w:rPr>
        <w:t xml:space="preserve">Должность: </w:t>
      </w:r>
      <w:r>
        <w:rPr>
          <w:sz w:val="26"/>
          <w:szCs w:val="26"/>
        </w:rPr>
        <w:t xml:space="preserve">заместитель заведующего по учебно-воспитательной и методической работе МБДОУ «ДС </w:t>
      </w:r>
      <w:r>
        <w:rPr>
          <w:spacing w:val="20"/>
          <w:sz w:val="26"/>
          <w:szCs w:val="26"/>
        </w:rPr>
        <w:t xml:space="preserve">№ 95 </w:t>
      </w:r>
      <w:r>
        <w:rPr>
          <w:spacing w:val="1"/>
          <w:sz w:val="26"/>
          <w:szCs w:val="26"/>
        </w:rPr>
        <w:t>«Снежинка»</w:t>
      </w:r>
    </w:p>
    <w:p w:rsidR="007F034D" w:rsidRDefault="007F034D" w:rsidP="007F034D">
      <w:pPr>
        <w:pStyle w:val="a3"/>
        <w:tabs>
          <w:tab w:val="clear" w:pos="4677"/>
          <w:tab w:val="left" w:pos="0"/>
        </w:tabs>
        <w:jc w:val="center"/>
        <w:rPr>
          <w:i/>
          <w:sz w:val="26"/>
          <w:szCs w:val="26"/>
        </w:rPr>
      </w:pPr>
    </w:p>
    <w:p w:rsidR="007F034D" w:rsidRDefault="007F034D" w:rsidP="007F034D">
      <w:pPr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>Наличие квалификационной категории, срок ее действия</w:t>
      </w:r>
      <w:r>
        <w:rPr>
          <w:sz w:val="26"/>
          <w:szCs w:val="26"/>
        </w:rPr>
        <w:t>: нет</w:t>
      </w:r>
    </w:p>
    <w:p w:rsidR="007F034D" w:rsidRDefault="007F034D" w:rsidP="007F034D">
      <w:pPr>
        <w:jc w:val="both"/>
        <w:rPr>
          <w:i/>
          <w:sz w:val="26"/>
          <w:szCs w:val="26"/>
        </w:rPr>
      </w:pPr>
    </w:p>
    <w:p w:rsidR="007F034D" w:rsidRDefault="007F034D" w:rsidP="007F034D">
      <w:pPr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>Образование:</w:t>
      </w:r>
      <w:r>
        <w:rPr>
          <w:sz w:val="26"/>
          <w:szCs w:val="26"/>
        </w:rPr>
        <w:t xml:space="preserve"> высшее: 2009 год, «Красноярский Государственный Педагогический Университет им. В.П. Астафьева», преподаватель дошкольной педагогики и психологии по специальности дошкольная педагогика и психология, </w:t>
      </w:r>
    </w:p>
    <w:p w:rsidR="007F034D" w:rsidRDefault="007F034D" w:rsidP="007F034D">
      <w:pPr>
        <w:jc w:val="both"/>
        <w:rPr>
          <w:sz w:val="26"/>
          <w:szCs w:val="26"/>
        </w:rPr>
      </w:pPr>
      <w:r>
        <w:rPr>
          <w:sz w:val="26"/>
          <w:szCs w:val="26"/>
        </w:rPr>
        <w:t>2012 год.</w:t>
      </w:r>
    </w:p>
    <w:p w:rsidR="007F034D" w:rsidRDefault="007F034D" w:rsidP="007F034D">
      <w:pPr>
        <w:jc w:val="both"/>
        <w:rPr>
          <w:bCs/>
          <w:sz w:val="26"/>
          <w:szCs w:val="26"/>
          <w:u w:val="single"/>
        </w:rPr>
      </w:pPr>
      <w:r>
        <w:rPr>
          <w:sz w:val="26"/>
          <w:szCs w:val="26"/>
          <w:u w:val="single"/>
        </w:rPr>
        <w:t>Профессиональная переподготовка:</w:t>
      </w:r>
      <w:r>
        <w:rPr>
          <w:sz w:val="26"/>
          <w:szCs w:val="26"/>
        </w:rPr>
        <w:t xml:space="preserve"> АОУ ВПО «Ленинградский государственный университет имени А.С. Пушкина», логопедия 2012год, «Государственное и муниципальное управление»2014год.</w:t>
      </w:r>
      <w:r>
        <w:rPr>
          <w:sz w:val="26"/>
          <w:szCs w:val="26"/>
          <w:u w:val="single"/>
        </w:rPr>
        <w:t xml:space="preserve"> </w:t>
      </w:r>
    </w:p>
    <w:p w:rsidR="007F034D" w:rsidRDefault="007F034D" w:rsidP="007F034D">
      <w:pPr>
        <w:jc w:val="both"/>
        <w:rPr>
          <w:sz w:val="26"/>
          <w:szCs w:val="26"/>
        </w:rPr>
      </w:pPr>
    </w:p>
    <w:p w:rsidR="007F034D" w:rsidRDefault="007F034D" w:rsidP="007F034D">
      <w:pPr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 xml:space="preserve"> Стаж педагогической работы по специальности:</w:t>
      </w:r>
      <w:r>
        <w:rPr>
          <w:sz w:val="26"/>
          <w:szCs w:val="26"/>
        </w:rPr>
        <w:t>13 лет</w:t>
      </w:r>
    </w:p>
    <w:p w:rsidR="007F034D" w:rsidRDefault="007F034D" w:rsidP="007F034D">
      <w:pPr>
        <w:jc w:val="both"/>
        <w:rPr>
          <w:sz w:val="26"/>
          <w:szCs w:val="26"/>
        </w:rPr>
      </w:pPr>
    </w:p>
    <w:p w:rsidR="007F034D" w:rsidRDefault="007F034D" w:rsidP="007F034D">
      <w:pPr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>Стаж работы в МБДОУ «ДС № 95 «Снежинка»:</w:t>
      </w:r>
      <w:r>
        <w:rPr>
          <w:sz w:val="26"/>
          <w:szCs w:val="26"/>
        </w:rPr>
        <w:t xml:space="preserve"> 4  года</w:t>
      </w:r>
    </w:p>
    <w:p w:rsidR="007F034D" w:rsidRDefault="007F034D" w:rsidP="007F034D">
      <w:pPr>
        <w:tabs>
          <w:tab w:val="left" w:pos="4496"/>
        </w:tabs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В должности </w:t>
      </w:r>
      <w:r>
        <w:rPr>
          <w:sz w:val="26"/>
          <w:szCs w:val="26"/>
        </w:rPr>
        <w:t>заместитель заведующего по учебно-воспитательной и методической работе – 4 года</w:t>
      </w:r>
    </w:p>
    <w:p w:rsidR="007F034D" w:rsidRDefault="007F034D" w:rsidP="007F034D">
      <w:pPr>
        <w:tabs>
          <w:tab w:val="left" w:pos="4496"/>
        </w:tabs>
        <w:jc w:val="both"/>
        <w:rPr>
          <w:sz w:val="26"/>
          <w:szCs w:val="26"/>
          <w:u w:val="single"/>
        </w:rPr>
      </w:pPr>
    </w:p>
    <w:p w:rsidR="007F034D" w:rsidRDefault="007F034D" w:rsidP="007F034D">
      <w:pPr>
        <w:tabs>
          <w:tab w:val="left" w:pos="4496"/>
        </w:tabs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Награды: </w:t>
      </w:r>
    </w:p>
    <w:p w:rsidR="007F034D" w:rsidRDefault="007F034D" w:rsidP="007F034D">
      <w:pPr>
        <w:ind w:firstLine="709"/>
        <w:rPr>
          <w:sz w:val="26"/>
          <w:szCs w:val="26"/>
        </w:rPr>
      </w:pPr>
      <w:r>
        <w:rPr>
          <w:sz w:val="26"/>
          <w:szCs w:val="26"/>
        </w:rPr>
        <w:t>Благодарственное письмо Начальника Управления общего и дошкольного образования Администрации города Норильска, 2012г.,</w:t>
      </w:r>
    </w:p>
    <w:p w:rsidR="007F034D" w:rsidRDefault="007F034D" w:rsidP="007F034D">
      <w:pPr>
        <w:ind w:firstLine="567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Грамота депутата Норильского городского Совета депутатов,2015 г. </w:t>
      </w:r>
    </w:p>
    <w:p w:rsidR="007F034D" w:rsidRDefault="007F034D" w:rsidP="007F034D">
      <w:pPr>
        <w:spacing w:line="360" w:lineRule="auto"/>
        <w:ind w:firstLine="709"/>
        <w:jc w:val="both"/>
        <w:rPr>
          <w:sz w:val="26"/>
          <w:szCs w:val="26"/>
        </w:rPr>
      </w:pPr>
    </w:p>
    <w:p w:rsidR="007F034D" w:rsidRDefault="007F034D" w:rsidP="007F034D">
      <w:pPr>
        <w:rPr>
          <w:sz w:val="26"/>
          <w:szCs w:val="26"/>
        </w:rPr>
      </w:pPr>
    </w:p>
    <w:p w:rsidR="007F034D" w:rsidRDefault="007F034D" w:rsidP="007F034D">
      <w:pPr>
        <w:rPr>
          <w:sz w:val="26"/>
          <w:szCs w:val="26"/>
        </w:rPr>
      </w:pPr>
    </w:p>
    <w:p w:rsidR="007F034D" w:rsidRDefault="007F034D" w:rsidP="007F034D">
      <w:pPr>
        <w:rPr>
          <w:sz w:val="26"/>
          <w:szCs w:val="26"/>
        </w:rPr>
      </w:pPr>
    </w:p>
    <w:p w:rsidR="007F034D" w:rsidRDefault="007F034D" w:rsidP="007F034D">
      <w:pPr>
        <w:rPr>
          <w:sz w:val="26"/>
          <w:szCs w:val="26"/>
        </w:rPr>
      </w:pPr>
    </w:p>
    <w:p w:rsidR="007F034D" w:rsidRDefault="007F034D" w:rsidP="007F034D">
      <w:pPr>
        <w:rPr>
          <w:sz w:val="28"/>
          <w:szCs w:val="28"/>
        </w:rPr>
      </w:pPr>
    </w:p>
    <w:p w:rsidR="007F034D" w:rsidRDefault="007F034D" w:rsidP="0047187D">
      <w:pPr>
        <w:jc w:val="center"/>
        <w:rPr>
          <w:b/>
          <w:sz w:val="26"/>
          <w:szCs w:val="26"/>
        </w:rPr>
      </w:pPr>
    </w:p>
    <w:p w:rsidR="007F034D" w:rsidRDefault="007F034D" w:rsidP="0047187D">
      <w:pPr>
        <w:jc w:val="center"/>
        <w:rPr>
          <w:b/>
          <w:sz w:val="26"/>
          <w:szCs w:val="26"/>
        </w:rPr>
      </w:pPr>
    </w:p>
    <w:p w:rsidR="007F034D" w:rsidRDefault="007F034D" w:rsidP="0047187D">
      <w:pPr>
        <w:jc w:val="center"/>
        <w:rPr>
          <w:b/>
          <w:sz w:val="26"/>
          <w:szCs w:val="26"/>
        </w:rPr>
      </w:pPr>
    </w:p>
    <w:p w:rsidR="007F034D" w:rsidRDefault="007F034D" w:rsidP="0047187D">
      <w:pPr>
        <w:jc w:val="center"/>
        <w:rPr>
          <w:b/>
          <w:sz w:val="26"/>
          <w:szCs w:val="26"/>
        </w:rPr>
      </w:pPr>
    </w:p>
    <w:p w:rsidR="007F034D" w:rsidRDefault="007F034D" w:rsidP="0047187D">
      <w:pPr>
        <w:jc w:val="center"/>
        <w:rPr>
          <w:b/>
          <w:sz w:val="26"/>
          <w:szCs w:val="26"/>
        </w:rPr>
      </w:pPr>
    </w:p>
    <w:p w:rsidR="007F034D" w:rsidRDefault="007F034D" w:rsidP="0047187D">
      <w:pPr>
        <w:jc w:val="center"/>
        <w:rPr>
          <w:b/>
          <w:sz w:val="26"/>
          <w:szCs w:val="26"/>
        </w:rPr>
      </w:pPr>
    </w:p>
    <w:p w:rsidR="007F034D" w:rsidRDefault="007F034D" w:rsidP="0047187D">
      <w:pPr>
        <w:jc w:val="center"/>
        <w:rPr>
          <w:b/>
          <w:sz w:val="26"/>
          <w:szCs w:val="26"/>
        </w:rPr>
      </w:pPr>
    </w:p>
    <w:p w:rsidR="007F034D" w:rsidRDefault="007F034D" w:rsidP="0047187D">
      <w:pPr>
        <w:jc w:val="center"/>
        <w:rPr>
          <w:b/>
          <w:sz w:val="26"/>
          <w:szCs w:val="26"/>
        </w:rPr>
      </w:pPr>
    </w:p>
    <w:p w:rsidR="007F034D" w:rsidRDefault="007F034D" w:rsidP="0047187D">
      <w:pPr>
        <w:jc w:val="center"/>
        <w:rPr>
          <w:b/>
          <w:sz w:val="26"/>
          <w:szCs w:val="26"/>
        </w:rPr>
      </w:pPr>
    </w:p>
    <w:p w:rsidR="007F034D" w:rsidRDefault="007F034D" w:rsidP="0047187D">
      <w:pPr>
        <w:jc w:val="center"/>
        <w:rPr>
          <w:b/>
          <w:sz w:val="26"/>
          <w:szCs w:val="26"/>
        </w:rPr>
      </w:pPr>
    </w:p>
    <w:p w:rsidR="00020CAB" w:rsidRDefault="00020CAB" w:rsidP="0047187D">
      <w:pPr>
        <w:jc w:val="center"/>
        <w:rPr>
          <w:b/>
          <w:sz w:val="26"/>
          <w:szCs w:val="26"/>
        </w:rPr>
      </w:pPr>
    </w:p>
    <w:p w:rsidR="00020CAB" w:rsidRDefault="00020CAB" w:rsidP="0047187D">
      <w:pPr>
        <w:jc w:val="center"/>
        <w:rPr>
          <w:b/>
          <w:sz w:val="26"/>
          <w:szCs w:val="26"/>
        </w:rPr>
      </w:pPr>
    </w:p>
    <w:p w:rsidR="00020CAB" w:rsidRDefault="00020CAB" w:rsidP="0047187D">
      <w:pPr>
        <w:jc w:val="center"/>
        <w:rPr>
          <w:b/>
          <w:sz w:val="26"/>
          <w:szCs w:val="26"/>
        </w:rPr>
      </w:pPr>
    </w:p>
    <w:p w:rsidR="007F034D" w:rsidRDefault="007F034D" w:rsidP="0047187D">
      <w:pPr>
        <w:jc w:val="center"/>
        <w:rPr>
          <w:b/>
          <w:sz w:val="26"/>
          <w:szCs w:val="26"/>
        </w:rPr>
      </w:pPr>
    </w:p>
    <w:p w:rsidR="007F034D" w:rsidRDefault="007F034D" w:rsidP="0047187D">
      <w:pPr>
        <w:jc w:val="center"/>
        <w:rPr>
          <w:b/>
          <w:sz w:val="26"/>
          <w:szCs w:val="26"/>
        </w:rPr>
      </w:pPr>
    </w:p>
    <w:p w:rsidR="0047187D" w:rsidRDefault="0047187D" w:rsidP="0047187D">
      <w:pPr>
        <w:jc w:val="center"/>
        <w:rPr>
          <w:b/>
          <w:sz w:val="26"/>
          <w:szCs w:val="26"/>
        </w:rPr>
      </w:pPr>
      <w:r w:rsidRPr="00833FA0">
        <w:rPr>
          <w:b/>
          <w:sz w:val="26"/>
          <w:szCs w:val="26"/>
        </w:rPr>
        <w:t>АННОТАЦИЯ</w:t>
      </w:r>
    </w:p>
    <w:p w:rsidR="0047187D" w:rsidRPr="00833FA0" w:rsidRDefault="0047187D" w:rsidP="0047187D">
      <w:pPr>
        <w:jc w:val="center"/>
        <w:rPr>
          <w:b/>
          <w:sz w:val="26"/>
          <w:szCs w:val="26"/>
        </w:rPr>
      </w:pPr>
    </w:p>
    <w:p w:rsidR="00695EDD" w:rsidRDefault="0047187D" w:rsidP="00695EDD">
      <w:pPr>
        <w:ind w:firstLine="708"/>
        <w:jc w:val="both"/>
        <w:rPr>
          <w:sz w:val="26"/>
          <w:szCs w:val="26"/>
        </w:rPr>
      </w:pPr>
      <w:r w:rsidRPr="00833FA0">
        <w:rPr>
          <w:sz w:val="26"/>
          <w:szCs w:val="26"/>
        </w:rPr>
        <w:t xml:space="preserve">Федеральный государственный образовательный стандарт </w:t>
      </w:r>
      <w:r w:rsidR="00695EDD">
        <w:rPr>
          <w:sz w:val="26"/>
          <w:szCs w:val="26"/>
        </w:rPr>
        <w:t>(далее ФГОС</w:t>
      </w:r>
      <w:r w:rsidRPr="00833FA0">
        <w:rPr>
          <w:sz w:val="26"/>
          <w:szCs w:val="26"/>
        </w:rPr>
        <w:t xml:space="preserve">) ориентирует педагогов </w:t>
      </w:r>
      <w:r w:rsidR="00695EDD">
        <w:rPr>
          <w:sz w:val="26"/>
          <w:szCs w:val="26"/>
        </w:rPr>
        <w:t xml:space="preserve">и руководителей </w:t>
      </w:r>
      <w:r w:rsidRPr="00833FA0">
        <w:rPr>
          <w:sz w:val="26"/>
          <w:szCs w:val="26"/>
        </w:rPr>
        <w:t xml:space="preserve">на организацию образовательного процесса в совершенно новом формате. </w:t>
      </w:r>
    </w:p>
    <w:p w:rsidR="00695EDD" w:rsidRPr="00695EDD" w:rsidRDefault="00695EDD" w:rsidP="00695EDD">
      <w:pPr>
        <w:ind w:firstLine="708"/>
        <w:jc w:val="both"/>
        <w:rPr>
          <w:sz w:val="26"/>
          <w:szCs w:val="26"/>
        </w:rPr>
      </w:pPr>
      <w:r w:rsidRPr="00695EDD">
        <w:rPr>
          <w:sz w:val="26"/>
          <w:szCs w:val="26"/>
        </w:rPr>
        <w:t xml:space="preserve">В течение ряда лет </w:t>
      </w:r>
      <w:proofErr w:type="gramStart"/>
      <w:r w:rsidRPr="00695EDD">
        <w:rPr>
          <w:sz w:val="26"/>
          <w:szCs w:val="26"/>
        </w:rPr>
        <w:t>наши</w:t>
      </w:r>
      <w:proofErr w:type="gramEnd"/>
      <w:r w:rsidRPr="00695EDD">
        <w:rPr>
          <w:sz w:val="26"/>
          <w:szCs w:val="26"/>
        </w:rPr>
        <w:t xml:space="preserve"> ДОУ и Гимназия</w:t>
      </w:r>
      <w:r>
        <w:rPr>
          <w:sz w:val="26"/>
          <w:szCs w:val="26"/>
        </w:rPr>
        <w:t xml:space="preserve"> № 11</w:t>
      </w:r>
      <w:r w:rsidRPr="00695EDD">
        <w:rPr>
          <w:sz w:val="26"/>
          <w:szCs w:val="26"/>
        </w:rPr>
        <w:t xml:space="preserve"> работают в тесном сотрудничестве. </w:t>
      </w:r>
      <w:proofErr w:type="gramStart"/>
      <w:r w:rsidRPr="00695EDD">
        <w:rPr>
          <w:sz w:val="26"/>
          <w:szCs w:val="26"/>
        </w:rPr>
        <w:t>Вопрос преемственности домин</w:t>
      </w:r>
      <w:r>
        <w:rPr>
          <w:sz w:val="26"/>
          <w:szCs w:val="26"/>
        </w:rPr>
        <w:t xml:space="preserve">ирует в нашей совместной работе, а с </w:t>
      </w:r>
      <w:r w:rsidRPr="00695EDD">
        <w:rPr>
          <w:sz w:val="26"/>
          <w:szCs w:val="26"/>
        </w:rPr>
        <w:t>введением ФГОС ДО и принятием новых ФГОС НОО, способствующих обеспечению преемственности и перспективности повышения качества образования в целостной системе</w:t>
      </w:r>
      <w:r>
        <w:rPr>
          <w:sz w:val="26"/>
          <w:szCs w:val="26"/>
        </w:rPr>
        <w:t xml:space="preserve"> </w:t>
      </w:r>
      <w:r>
        <w:rPr>
          <w:bCs/>
          <w:iCs/>
          <w:sz w:val="26"/>
          <w:szCs w:val="26"/>
        </w:rPr>
        <w:t>появились</w:t>
      </w:r>
      <w:r w:rsidRPr="00695EDD">
        <w:rPr>
          <w:bCs/>
          <w:iCs/>
          <w:sz w:val="26"/>
          <w:szCs w:val="26"/>
        </w:rPr>
        <w:t xml:space="preserve"> существенные изменения, определив, по сути, основной постулат для организации преемственности этих уровней образования: сегодня не только ребенок должен готовиться к школе, но и школа к ребенку.</w:t>
      </w:r>
      <w:proofErr w:type="gramEnd"/>
    </w:p>
    <w:p w:rsidR="00101BA7" w:rsidRPr="00101BA7" w:rsidRDefault="00695EDD" w:rsidP="00101BA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7187D" w:rsidRPr="00833FA0">
        <w:rPr>
          <w:sz w:val="26"/>
          <w:szCs w:val="26"/>
        </w:rPr>
        <w:t xml:space="preserve">В условиях введения ФГОС </w:t>
      </w:r>
      <w:r w:rsidR="00101BA7">
        <w:rPr>
          <w:sz w:val="26"/>
          <w:szCs w:val="26"/>
        </w:rPr>
        <w:t>мы</w:t>
      </w:r>
      <w:r w:rsidR="0047187D" w:rsidRPr="00833FA0">
        <w:rPr>
          <w:sz w:val="26"/>
          <w:szCs w:val="26"/>
        </w:rPr>
        <w:t xml:space="preserve"> </w:t>
      </w:r>
      <w:r w:rsidR="00101BA7">
        <w:rPr>
          <w:sz w:val="26"/>
          <w:szCs w:val="26"/>
        </w:rPr>
        <w:t>направили</w:t>
      </w:r>
      <w:r w:rsidR="0047187D" w:rsidRPr="00833FA0">
        <w:rPr>
          <w:sz w:val="26"/>
          <w:szCs w:val="26"/>
        </w:rPr>
        <w:t xml:space="preserve"> свою деятельность на создание условий для </w:t>
      </w:r>
      <w:r w:rsidR="00101BA7" w:rsidRPr="00101BA7">
        <w:rPr>
          <w:sz w:val="26"/>
          <w:szCs w:val="26"/>
        </w:rPr>
        <w:t>непрерывного сопровождения процессов социализации ребенка в детском сообществе, адаптации его к школьной жизни через координацию деятельности педагогических колл</w:t>
      </w:r>
      <w:r w:rsidR="00101BA7">
        <w:rPr>
          <w:sz w:val="26"/>
          <w:szCs w:val="26"/>
        </w:rPr>
        <w:t>ективов</w:t>
      </w:r>
      <w:r w:rsidR="00101BA7" w:rsidRPr="00101BA7">
        <w:rPr>
          <w:sz w:val="26"/>
          <w:szCs w:val="26"/>
        </w:rPr>
        <w:t xml:space="preserve">. </w:t>
      </w:r>
    </w:p>
    <w:p w:rsidR="0047187D" w:rsidRDefault="0047187D" w:rsidP="0047187D">
      <w:pPr>
        <w:ind w:firstLine="708"/>
        <w:jc w:val="both"/>
        <w:rPr>
          <w:sz w:val="26"/>
          <w:szCs w:val="26"/>
        </w:rPr>
      </w:pPr>
      <w:r w:rsidRPr="005F5020">
        <w:rPr>
          <w:sz w:val="26"/>
          <w:szCs w:val="26"/>
        </w:rPr>
        <w:t xml:space="preserve">В брошюре обобщен опыт работы по </w:t>
      </w:r>
      <w:r w:rsidR="00101BA7">
        <w:rPr>
          <w:sz w:val="26"/>
          <w:szCs w:val="26"/>
        </w:rPr>
        <w:t>преемственности дошкольного и начального школьного образования</w:t>
      </w:r>
      <w:r w:rsidRPr="005F5020">
        <w:rPr>
          <w:sz w:val="26"/>
          <w:szCs w:val="26"/>
        </w:rPr>
        <w:t xml:space="preserve">. Представлена </w:t>
      </w:r>
      <w:r w:rsidR="00101BA7" w:rsidRPr="00101BA7">
        <w:rPr>
          <w:sz w:val="26"/>
          <w:szCs w:val="26"/>
        </w:rPr>
        <w:t>прог</w:t>
      </w:r>
      <w:r w:rsidR="00101BA7">
        <w:rPr>
          <w:sz w:val="26"/>
          <w:szCs w:val="26"/>
        </w:rPr>
        <w:t>рамма преемственности и методы</w:t>
      </w:r>
      <w:r w:rsidR="00101BA7" w:rsidRPr="00101BA7">
        <w:rPr>
          <w:sz w:val="26"/>
          <w:szCs w:val="26"/>
        </w:rPr>
        <w:t xml:space="preserve"> ее осуществления</w:t>
      </w:r>
      <w:r w:rsidRPr="005F5020">
        <w:rPr>
          <w:sz w:val="26"/>
          <w:szCs w:val="26"/>
        </w:rPr>
        <w:t xml:space="preserve">. Представленный материал рекомендован </w:t>
      </w:r>
      <w:r w:rsidR="00101BA7">
        <w:rPr>
          <w:sz w:val="26"/>
          <w:szCs w:val="26"/>
        </w:rPr>
        <w:t>воспитателям, учителям начальных классов, учителям-логопедам, педагогам - психологам</w:t>
      </w:r>
      <w:r w:rsidRPr="005F5020">
        <w:rPr>
          <w:sz w:val="26"/>
          <w:szCs w:val="26"/>
        </w:rPr>
        <w:t>.</w:t>
      </w: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Default="00101BA7" w:rsidP="0047187D">
      <w:pPr>
        <w:ind w:firstLine="708"/>
        <w:jc w:val="both"/>
        <w:rPr>
          <w:sz w:val="26"/>
          <w:szCs w:val="26"/>
        </w:rPr>
      </w:pPr>
    </w:p>
    <w:p w:rsidR="00101BA7" w:rsidRPr="005F5020" w:rsidRDefault="00101BA7" w:rsidP="0047187D">
      <w:pPr>
        <w:ind w:firstLine="708"/>
        <w:jc w:val="both"/>
        <w:rPr>
          <w:sz w:val="26"/>
          <w:szCs w:val="26"/>
        </w:rPr>
      </w:pPr>
    </w:p>
    <w:p w:rsidR="0047187D" w:rsidRPr="00833FA0" w:rsidRDefault="0047187D" w:rsidP="0047187D">
      <w:pPr>
        <w:jc w:val="both"/>
        <w:rPr>
          <w:rStyle w:val="c0"/>
        </w:rPr>
      </w:pPr>
    </w:p>
    <w:p w:rsidR="00101BA7" w:rsidRPr="00833FA0" w:rsidRDefault="00101BA7" w:rsidP="00101BA7">
      <w:pPr>
        <w:jc w:val="center"/>
        <w:rPr>
          <w:rStyle w:val="apple-style-span"/>
          <w:b/>
          <w:sz w:val="26"/>
          <w:szCs w:val="26"/>
        </w:rPr>
      </w:pPr>
      <w:r w:rsidRPr="00833FA0">
        <w:rPr>
          <w:rStyle w:val="apple-style-span"/>
          <w:b/>
          <w:sz w:val="26"/>
          <w:szCs w:val="26"/>
        </w:rPr>
        <w:t>СОДЕРЖАНИЕ:</w:t>
      </w:r>
    </w:p>
    <w:p w:rsidR="00101BA7" w:rsidRPr="00833FA0" w:rsidRDefault="00101BA7" w:rsidP="00101BA7">
      <w:pPr>
        <w:jc w:val="center"/>
        <w:rPr>
          <w:rStyle w:val="apple-style-span"/>
          <w:b/>
          <w:sz w:val="26"/>
          <w:szCs w:val="26"/>
        </w:rPr>
      </w:pPr>
    </w:p>
    <w:p w:rsidR="00101BA7" w:rsidRPr="00833FA0" w:rsidRDefault="00A8392D" w:rsidP="00101BA7">
      <w:pPr>
        <w:numPr>
          <w:ilvl w:val="0"/>
          <w:numId w:val="1"/>
        </w:numPr>
        <w:tabs>
          <w:tab w:val="clear" w:pos="720"/>
          <w:tab w:val="num" w:pos="0"/>
        </w:tabs>
        <w:ind w:left="0" w:firstLine="709"/>
        <w:jc w:val="both"/>
        <w:rPr>
          <w:rStyle w:val="apple-style-span"/>
          <w:sz w:val="28"/>
          <w:szCs w:val="26"/>
        </w:rPr>
      </w:pPr>
      <w:r>
        <w:rPr>
          <w:rStyle w:val="apple-style-span"/>
          <w:sz w:val="28"/>
          <w:szCs w:val="26"/>
        </w:rPr>
        <w:t>Введение………………………………………………………6</w:t>
      </w:r>
    </w:p>
    <w:p w:rsidR="00101BA7" w:rsidRPr="00833FA0" w:rsidRDefault="00101BA7" w:rsidP="00101BA7">
      <w:pPr>
        <w:numPr>
          <w:ilvl w:val="0"/>
          <w:numId w:val="1"/>
        </w:numPr>
        <w:tabs>
          <w:tab w:val="clear" w:pos="720"/>
          <w:tab w:val="num" w:pos="0"/>
        </w:tabs>
        <w:ind w:left="0" w:firstLine="720"/>
        <w:jc w:val="both"/>
        <w:rPr>
          <w:rStyle w:val="apple-style-span"/>
          <w:sz w:val="28"/>
          <w:szCs w:val="26"/>
        </w:rPr>
      </w:pPr>
      <w:r w:rsidRPr="00833FA0">
        <w:rPr>
          <w:rStyle w:val="apple-style-span"/>
          <w:sz w:val="28"/>
          <w:szCs w:val="26"/>
        </w:rPr>
        <w:t>Ос</w:t>
      </w:r>
      <w:r w:rsidR="00A8392D">
        <w:rPr>
          <w:rStyle w:val="apple-style-span"/>
          <w:sz w:val="28"/>
          <w:szCs w:val="26"/>
        </w:rPr>
        <w:t>новная часть……………………………………………….7</w:t>
      </w:r>
    </w:p>
    <w:p w:rsidR="00101BA7" w:rsidRPr="00833FA0" w:rsidRDefault="00101BA7" w:rsidP="00101BA7">
      <w:pPr>
        <w:numPr>
          <w:ilvl w:val="0"/>
          <w:numId w:val="1"/>
        </w:numPr>
        <w:tabs>
          <w:tab w:val="clear" w:pos="720"/>
          <w:tab w:val="num" w:pos="-142"/>
        </w:tabs>
        <w:ind w:left="0" w:firstLine="709"/>
        <w:jc w:val="both"/>
        <w:rPr>
          <w:rStyle w:val="apple-style-span"/>
          <w:sz w:val="28"/>
          <w:szCs w:val="26"/>
        </w:rPr>
      </w:pPr>
      <w:r w:rsidRPr="00833FA0">
        <w:rPr>
          <w:rStyle w:val="apple-style-span"/>
          <w:sz w:val="28"/>
          <w:szCs w:val="26"/>
        </w:rPr>
        <w:t>Закл</w:t>
      </w:r>
      <w:r w:rsidR="00A8392D">
        <w:rPr>
          <w:rStyle w:val="apple-style-span"/>
          <w:sz w:val="28"/>
          <w:szCs w:val="26"/>
        </w:rPr>
        <w:t>ючение…………………………………………………...19</w:t>
      </w:r>
    </w:p>
    <w:p w:rsidR="00101BA7" w:rsidRDefault="00101BA7" w:rsidP="00101BA7">
      <w:pPr>
        <w:numPr>
          <w:ilvl w:val="0"/>
          <w:numId w:val="1"/>
        </w:numPr>
        <w:tabs>
          <w:tab w:val="clear" w:pos="720"/>
        </w:tabs>
        <w:ind w:left="0" w:firstLine="709"/>
        <w:jc w:val="both"/>
        <w:rPr>
          <w:rStyle w:val="apple-style-span"/>
          <w:sz w:val="28"/>
          <w:szCs w:val="26"/>
        </w:rPr>
      </w:pPr>
      <w:r w:rsidRPr="00833FA0">
        <w:rPr>
          <w:rStyle w:val="apple-style-span"/>
          <w:sz w:val="28"/>
          <w:szCs w:val="26"/>
        </w:rPr>
        <w:t xml:space="preserve">Список </w:t>
      </w:r>
      <w:r w:rsidR="00A8392D">
        <w:rPr>
          <w:rStyle w:val="apple-style-span"/>
          <w:sz w:val="28"/>
          <w:szCs w:val="26"/>
        </w:rPr>
        <w:t>литературы…………………………………………..20</w:t>
      </w:r>
    </w:p>
    <w:p w:rsidR="00A8392D" w:rsidRDefault="00A8392D" w:rsidP="00101BA7">
      <w:pPr>
        <w:numPr>
          <w:ilvl w:val="0"/>
          <w:numId w:val="1"/>
        </w:numPr>
        <w:tabs>
          <w:tab w:val="clear" w:pos="720"/>
        </w:tabs>
        <w:ind w:left="0" w:firstLine="709"/>
        <w:jc w:val="both"/>
        <w:rPr>
          <w:rStyle w:val="apple-style-span"/>
          <w:sz w:val="28"/>
          <w:szCs w:val="26"/>
        </w:rPr>
      </w:pPr>
      <w:r>
        <w:rPr>
          <w:rStyle w:val="apple-style-span"/>
          <w:sz w:val="28"/>
          <w:szCs w:val="26"/>
        </w:rPr>
        <w:t>Приложение 1…………………………………………………21</w:t>
      </w:r>
    </w:p>
    <w:p w:rsidR="00A8392D" w:rsidRDefault="00A8392D" w:rsidP="00101BA7">
      <w:pPr>
        <w:numPr>
          <w:ilvl w:val="0"/>
          <w:numId w:val="1"/>
        </w:numPr>
        <w:tabs>
          <w:tab w:val="clear" w:pos="720"/>
        </w:tabs>
        <w:ind w:left="0" w:firstLine="709"/>
        <w:jc w:val="both"/>
        <w:rPr>
          <w:rStyle w:val="apple-style-span"/>
          <w:sz w:val="28"/>
          <w:szCs w:val="26"/>
        </w:rPr>
      </w:pPr>
      <w:r>
        <w:rPr>
          <w:rStyle w:val="apple-style-span"/>
          <w:sz w:val="28"/>
          <w:szCs w:val="26"/>
        </w:rPr>
        <w:t>Приложение 2…………………………………………………23</w:t>
      </w:r>
    </w:p>
    <w:p w:rsidR="00A8392D" w:rsidRDefault="00A8392D" w:rsidP="00101BA7">
      <w:pPr>
        <w:numPr>
          <w:ilvl w:val="0"/>
          <w:numId w:val="1"/>
        </w:numPr>
        <w:tabs>
          <w:tab w:val="clear" w:pos="720"/>
        </w:tabs>
        <w:ind w:left="0" w:firstLine="709"/>
        <w:jc w:val="both"/>
        <w:rPr>
          <w:rStyle w:val="apple-style-span"/>
          <w:sz w:val="28"/>
          <w:szCs w:val="26"/>
        </w:rPr>
      </w:pPr>
      <w:r>
        <w:rPr>
          <w:rStyle w:val="apple-style-span"/>
          <w:sz w:val="28"/>
          <w:szCs w:val="26"/>
        </w:rPr>
        <w:t>Приложение 3…………………………………………………26</w:t>
      </w:r>
    </w:p>
    <w:p w:rsidR="00A8392D" w:rsidRPr="00833FA0" w:rsidRDefault="00A8392D" w:rsidP="00101BA7">
      <w:pPr>
        <w:numPr>
          <w:ilvl w:val="0"/>
          <w:numId w:val="1"/>
        </w:numPr>
        <w:tabs>
          <w:tab w:val="clear" w:pos="720"/>
        </w:tabs>
        <w:ind w:left="0" w:firstLine="709"/>
        <w:jc w:val="both"/>
        <w:rPr>
          <w:rStyle w:val="apple-style-span"/>
          <w:sz w:val="28"/>
          <w:szCs w:val="26"/>
        </w:rPr>
      </w:pPr>
      <w:r>
        <w:rPr>
          <w:rStyle w:val="apple-style-span"/>
          <w:sz w:val="28"/>
          <w:szCs w:val="26"/>
        </w:rPr>
        <w:t>Приложение 4…………………………………………………28</w:t>
      </w:r>
    </w:p>
    <w:p w:rsidR="0047187D" w:rsidRDefault="0047187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892C57" w:rsidRPr="00833FA0" w:rsidRDefault="00892C57" w:rsidP="00892C57">
      <w:pPr>
        <w:pStyle w:val="a8"/>
        <w:numPr>
          <w:ilvl w:val="0"/>
          <w:numId w:val="2"/>
        </w:numPr>
        <w:jc w:val="center"/>
        <w:rPr>
          <w:rFonts w:ascii="Times New Roman" w:hAnsi="Times New Roman"/>
          <w:b/>
          <w:bCs/>
          <w:sz w:val="26"/>
          <w:szCs w:val="26"/>
        </w:rPr>
      </w:pPr>
      <w:r w:rsidRPr="00833FA0">
        <w:rPr>
          <w:rFonts w:ascii="Times New Roman" w:hAnsi="Times New Roman"/>
          <w:b/>
          <w:bCs/>
          <w:sz w:val="26"/>
          <w:szCs w:val="26"/>
        </w:rPr>
        <w:lastRenderedPageBreak/>
        <w:t>ВВЕДЕНИЕ</w:t>
      </w:r>
    </w:p>
    <w:p w:rsidR="00892C57" w:rsidRDefault="00892C57" w:rsidP="00892C57">
      <w:pPr>
        <w:ind w:firstLine="708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 xml:space="preserve">Преемственность в образовании – новое понятие. До вступления в силу ФГОС ДО речь шла о преемственности в обучении. При этом считалось, что предыдущая ступень обеспечивает готовность ребенка к обучению на следующей ступени в части накопления знаний, умений и навыков. А обучение на новой ступени строится с опорой на достигнутый уровень содержательной подготовки </w:t>
      </w:r>
      <w:proofErr w:type="gramStart"/>
      <w:r>
        <w:rPr>
          <w:bCs/>
          <w:iCs/>
          <w:sz w:val="26"/>
          <w:szCs w:val="26"/>
        </w:rPr>
        <w:t>обучающегося</w:t>
      </w:r>
      <w:proofErr w:type="gramEnd"/>
      <w:r>
        <w:rPr>
          <w:bCs/>
          <w:iCs/>
          <w:sz w:val="26"/>
          <w:szCs w:val="26"/>
        </w:rPr>
        <w:t>. Кроме того, ФГОС дошкольного и начального общего образования внесли существенные изменения в идеологию современного российского образования, определив, по сути, основной постулат для организации преемственности этих уровней образования: сегодня не только ребенок должен готовиться к школе, но и школа к ребенку. В связи с этим полностью исключается «</w:t>
      </w:r>
      <w:proofErr w:type="spellStart"/>
      <w:r>
        <w:rPr>
          <w:bCs/>
          <w:iCs/>
          <w:sz w:val="26"/>
          <w:szCs w:val="26"/>
        </w:rPr>
        <w:t>школяризация</w:t>
      </w:r>
      <w:proofErr w:type="spellEnd"/>
      <w:r>
        <w:rPr>
          <w:bCs/>
          <w:iCs/>
          <w:sz w:val="26"/>
          <w:szCs w:val="26"/>
        </w:rPr>
        <w:t xml:space="preserve">» дошкольного образования. Оно должно сохранить </w:t>
      </w:r>
      <w:proofErr w:type="spellStart"/>
      <w:r>
        <w:rPr>
          <w:bCs/>
          <w:iCs/>
          <w:sz w:val="26"/>
          <w:szCs w:val="26"/>
        </w:rPr>
        <w:t>самоценность</w:t>
      </w:r>
      <w:proofErr w:type="spellEnd"/>
      <w:r>
        <w:rPr>
          <w:bCs/>
          <w:iCs/>
          <w:sz w:val="26"/>
          <w:szCs w:val="26"/>
        </w:rPr>
        <w:t xml:space="preserve"> дошкольного детства, формировать фундаментальные личностные качества ребенка, сохраняя «радость детства», а начальное общее образование – подхватывать достижения ребенка и развивать накопленный им потенциал до уровня понимания и осмысления.</w:t>
      </w:r>
    </w:p>
    <w:p w:rsidR="00892C57" w:rsidRDefault="00892C57" w:rsidP="00892C57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892C57">
        <w:rPr>
          <w:rFonts w:eastAsia="Calibri"/>
          <w:bCs/>
          <w:iCs/>
          <w:sz w:val="26"/>
          <w:szCs w:val="26"/>
          <w:lang w:eastAsia="en-US"/>
        </w:rPr>
        <w:t>Требования Федерального закона «Об образовании» определяют возможные формы осуществления преемственности дошкольного и начального общего образования. К ним относятся: сотрудничество дошкольной образовательной организации и общеобразовательной организации (сетевое взаимодействие на основе договора о сотрудничестве и совместный  план работы по осуществлению преемственности); реализация общеобразовательной организацией программ дошкольного образования (дошкольные группы на базе школы); реализация дошкольной образовательной организацией дополнительной образовательной п</w:t>
      </w:r>
      <w:r>
        <w:rPr>
          <w:rFonts w:eastAsia="Calibri"/>
          <w:bCs/>
          <w:iCs/>
          <w:sz w:val="26"/>
          <w:szCs w:val="26"/>
          <w:lang w:eastAsia="en-US"/>
        </w:rPr>
        <w:t>рограммы «</w:t>
      </w:r>
      <w:r w:rsidRPr="00892C57">
        <w:rPr>
          <w:rFonts w:eastAsia="Calibri"/>
          <w:bCs/>
          <w:iCs/>
          <w:sz w:val="26"/>
          <w:szCs w:val="26"/>
          <w:lang w:eastAsia="en-US"/>
        </w:rPr>
        <w:t xml:space="preserve">школа будущего первоклассника». В любом случае должны быть обеспечены полноценные преемственные связи между системами образования, чтобы способствовать развитию личности ребенка, формированию системы непрерывного образования в течение всей жизни. Если такие связи формальные, результата достичь не удается. </w:t>
      </w:r>
    </w:p>
    <w:p w:rsidR="00892C57" w:rsidRPr="00892C57" w:rsidRDefault="00892C57" w:rsidP="00892C57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892C57">
        <w:rPr>
          <w:rFonts w:eastAsia="Calibri"/>
          <w:bCs/>
          <w:iCs/>
          <w:sz w:val="26"/>
          <w:szCs w:val="26"/>
          <w:lang w:eastAsia="en-US"/>
        </w:rPr>
        <w:t>В этой связи возникает  потребность в  усовершенствовании форм организации и методов обучения, как в дошкольных учреждениях, так и в начальной школе.</w:t>
      </w:r>
    </w:p>
    <w:p w:rsidR="00892C57" w:rsidRPr="00892C57" w:rsidRDefault="00892C57" w:rsidP="00892C57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</w:p>
    <w:p w:rsidR="00101BA7" w:rsidRDefault="00101BA7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7F034D" w:rsidRDefault="007F034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7F034D" w:rsidRDefault="007F034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7F034D" w:rsidRDefault="007F034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7F034D" w:rsidRDefault="007F034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7F034D" w:rsidRDefault="007F034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7F034D" w:rsidRDefault="007F034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7F034D" w:rsidRDefault="007F034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7F034D" w:rsidRDefault="007F034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7F034D" w:rsidRDefault="007F034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7F034D" w:rsidRDefault="007F034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7F034D" w:rsidRDefault="007F034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7F034D" w:rsidRDefault="007F034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7F034D" w:rsidRDefault="007F034D" w:rsidP="00B10A8E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7F034D" w:rsidRPr="00D1143B" w:rsidRDefault="007F034D" w:rsidP="00D1143B">
      <w:pPr>
        <w:pStyle w:val="a8"/>
        <w:numPr>
          <w:ilvl w:val="0"/>
          <w:numId w:val="2"/>
        </w:numPr>
        <w:jc w:val="center"/>
        <w:rPr>
          <w:b/>
          <w:sz w:val="28"/>
        </w:rPr>
      </w:pPr>
      <w:r w:rsidRPr="00D1143B">
        <w:rPr>
          <w:b/>
          <w:sz w:val="28"/>
        </w:rPr>
        <w:lastRenderedPageBreak/>
        <w:t>ОСНОВНАЯ ЧАСТЬ</w:t>
      </w:r>
    </w:p>
    <w:p w:rsidR="00D1143B" w:rsidRDefault="00D1143B" w:rsidP="00D1143B">
      <w:pPr>
        <w:pStyle w:val="a8"/>
        <w:ind w:left="1004"/>
        <w:jc w:val="right"/>
        <w:rPr>
          <w:rFonts w:ascii="Times New Roman" w:hAnsi="Times New Roman"/>
          <w:i/>
          <w:sz w:val="24"/>
          <w:szCs w:val="24"/>
        </w:rPr>
      </w:pPr>
      <w:r w:rsidRPr="00D1143B">
        <w:rPr>
          <w:rFonts w:ascii="Times New Roman" w:hAnsi="Times New Roman"/>
          <w:i/>
          <w:sz w:val="24"/>
          <w:szCs w:val="24"/>
        </w:rPr>
        <w:t>Школа не должна вносить резкой перемены в жизнь детей. Пусть, став учеником, ребенок продолжает делать сегодня то, что делал вчера</w:t>
      </w:r>
      <w:proofErr w:type="gramStart"/>
      <w:r w:rsidRPr="00D1143B">
        <w:rPr>
          <w:rFonts w:ascii="Times New Roman" w:hAnsi="Times New Roman"/>
          <w:i/>
          <w:sz w:val="24"/>
          <w:szCs w:val="24"/>
        </w:rPr>
        <w:t>… П</w:t>
      </w:r>
      <w:proofErr w:type="gramEnd"/>
      <w:r w:rsidRPr="00D1143B">
        <w:rPr>
          <w:rFonts w:ascii="Times New Roman" w:hAnsi="Times New Roman"/>
          <w:i/>
          <w:sz w:val="24"/>
          <w:szCs w:val="24"/>
        </w:rPr>
        <w:t>усть новое появляется в его жизни постепенно и не ошеломляет лавиной впечатлений».</w:t>
      </w:r>
    </w:p>
    <w:p w:rsidR="00D1143B" w:rsidRPr="00D1143B" w:rsidRDefault="00D1143B" w:rsidP="00D1143B">
      <w:pPr>
        <w:pStyle w:val="a8"/>
        <w:ind w:left="1004"/>
        <w:jc w:val="right"/>
        <w:rPr>
          <w:rFonts w:ascii="Times New Roman" w:hAnsi="Times New Roman"/>
          <w:i/>
          <w:sz w:val="24"/>
          <w:szCs w:val="24"/>
        </w:rPr>
      </w:pPr>
      <w:r w:rsidRPr="00D1143B">
        <w:rPr>
          <w:rFonts w:ascii="Times New Roman" w:hAnsi="Times New Roman"/>
          <w:bCs/>
          <w:i/>
          <w:iCs/>
          <w:sz w:val="24"/>
          <w:szCs w:val="24"/>
        </w:rPr>
        <w:t>В.А. Сухомлинский</w:t>
      </w:r>
    </w:p>
    <w:p w:rsidR="00020CAB" w:rsidRPr="00020CAB" w:rsidRDefault="00020CAB" w:rsidP="00020CAB">
      <w:pPr>
        <w:ind w:firstLine="709"/>
        <w:jc w:val="both"/>
        <w:rPr>
          <w:sz w:val="26"/>
          <w:szCs w:val="26"/>
        </w:rPr>
      </w:pPr>
      <w:r w:rsidRPr="00020CAB">
        <w:rPr>
          <w:sz w:val="26"/>
          <w:szCs w:val="26"/>
        </w:rPr>
        <w:t xml:space="preserve">Из-за противоречий между ведущими линиями воспитания и обучения детей дошкольного и младшего школьного возраста </w:t>
      </w:r>
      <w:proofErr w:type="gramStart"/>
      <w:r w:rsidRPr="00020CAB">
        <w:rPr>
          <w:sz w:val="26"/>
          <w:szCs w:val="26"/>
        </w:rPr>
        <w:t>первоклассники, ступившие на порог школы чувствуют</w:t>
      </w:r>
      <w:proofErr w:type="gramEnd"/>
      <w:r w:rsidR="001C7182">
        <w:rPr>
          <w:sz w:val="26"/>
          <w:szCs w:val="26"/>
        </w:rPr>
        <w:t xml:space="preserve"> тревогу и страх. И часто страх</w:t>
      </w:r>
      <w:r w:rsidRPr="00020CAB">
        <w:rPr>
          <w:sz w:val="26"/>
          <w:szCs w:val="26"/>
        </w:rPr>
        <w:t xml:space="preserve">–то и становится причиной </w:t>
      </w:r>
      <w:proofErr w:type="spellStart"/>
      <w:r w:rsidRPr="00020CAB">
        <w:rPr>
          <w:sz w:val="26"/>
          <w:szCs w:val="26"/>
        </w:rPr>
        <w:t>дезадаптации</w:t>
      </w:r>
      <w:proofErr w:type="spellEnd"/>
      <w:r w:rsidRPr="00020CAB">
        <w:rPr>
          <w:sz w:val="26"/>
          <w:szCs w:val="26"/>
        </w:rPr>
        <w:t>.</w:t>
      </w:r>
    </w:p>
    <w:p w:rsidR="00020CAB" w:rsidRPr="00020CAB" w:rsidRDefault="00020CAB" w:rsidP="00020CAB">
      <w:pPr>
        <w:ind w:firstLine="708"/>
        <w:jc w:val="both"/>
        <w:rPr>
          <w:sz w:val="26"/>
          <w:szCs w:val="26"/>
        </w:rPr>
      </w:pPr>
      <w:r w:rsidRPr="00020CAB">
        <w:rPr>
          <w:sz w:val="26"/>
          <w:szCs w:val="26"/>
        </w:rPr>
        <w:t>Переход ребенка-дошкольника в школьную образовательную среду – это переход его в иное культурное пространство, в другую возрастную категорию и социальную ситуацию развития. Обеспечение успешности этого перехода – проблема единения усилий работников детского сада и начальной школы.</w:t>
      </w:r>
    </w:p>
    <w:p w:rsidR="00020CAB" w:rsidRPr="00020CAB" w:rsidRDefault="00020CAB" w:rsidP="00020CAB">
      <w:pPr>
        <w:ind w:firstLine="708"/>
        <w:jc w:val="both"/>
        <w:rPr>
          <w:sz w:val="26"/>
          <w:szCs w:val="26"/>
        </w:rPr>
      </w:pPr>
      <w:r w:rsidRPr="00020CAB">
        <w:rPr>
          <w:sz w:val="26"/>
          <w:szCs w:val="26"/>
        </w:rPr>
        <w:t xml:space="preserve">Преемственность дошкольного и начального образования - одна из сложнейших и все еще не решенных проблем общего образования. Много лет она обсуждается среди ученых, специалистов органов управления образования, педагогов, родителей. </w:t>
      </w:r>
    </w:p>
    <w:p w:rsidR="00020CAB" w:rsidRPr="00020CAB" w:rsidRDefault="00020CAB" w:rsidP="00020CAB">
      <w:pPr>
        <w:ind w:firstLine="708"/>
        <w:jc w:val="both"/>
        <w:rPr>
          <w:sz w:val="26"/>
          <w:szCs w:val="26"/>
        </w:rPr>
      </w:pPr>
      <w:r w:rsidRPr="00020CAB">
        <w:rPr>
          <w:sz w:val="26"/>
          <w:szCs w:val="26"/>
        </w:rPr>
        <w:t>Сегодня понятие преемственности понимается как непрерывный процесс воспитания и обучения ребенка, имеющий общие и специфические цели для каждого возрастного периода. При этом дошкольная образовательная организация обеспечивает базисное развитие способностей ребенка, а начальная школа, используя опыт детского сада, способствует его дальнейшему личностному становлению. Преемственность между детским садом и школой осуществляется как по содержанию обучения и воспитания, так и по методам, приемам, организационным формам учебно-воспитательной работы.</w:t>
      </w:r>
    </w:p>
    <w:p w:rsidR="00020CAB" w:rsidRPr="00020CAB" w:rsidRDefault="00020CAB" w:rsidP="00020CAB">
      <w:pPr>
        <w:ind w:firstLine="708"/>
        <w:jc w:val="both"/>
        <w:rPr>
          <w:sz w:val="26"/>
          <w:szCs w:val="26"/>
        </w:rPr>
      </w:pPr>
      <w:r w:rsidRPr="00020CAB">
        <w:rPr>
          <w:sz w:val="26"/>
          <w:szCs w:val="26"/>
        </w:rPr>
        <w:t>Введение новых Федеральных Государственных Образовательных Стандартов (ФГОС) дошкольного образования является важным этапом преемственности деятельности детского сада и школы. Введение утвержденных на государственном уровне стандартов образования существенно способствует обеспечению преемственности и перспективности повышения качества образования в целостной системе.</w:t>
      </w:r>
    </w:p>
    <w:p w:rsidR="00020CAB" w:rsidRDefault="009572B4" w:rsidP="00020CAB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group id="_x0000_s1030" style="position:absolute;left:0;text-align:left;margin-left:14.45pt;margin-top:9.55pt;width:448.5pt;height:189pt;z-index:251664384" coordorigin="1815,11205" coordsize="8970,3780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left:1815;top:11205;width:8970;height:148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3RL8AA&#10;AADaAAAADwAAAGRycy9kb3ducmV2LnhtbESPwWrDMBBE74X8g9hAb7WcUEJxo5gQmhJyS9IP2Fpb&#10;2di7MpKauH8fFQo9DjPzhlnXEw/qSiF2XgwsihIUSeNtJ87Ax2X/9AIqJhSLgxcy8EMR6s3sYY2V&#10;9Tc50fWcnMoQiRUaaFMaK61j0xJjLPxIkr0vHxhTlsFpG/CW4TzoZVmuNGMneaHFkXYtNf35mw1c&#10;5PPdvbHnYbcKfGz6U3KHyZjH+bR9BZVoSv/hv/bBGniG3yv5Bu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3RL8AAAADaAAAADwAAAAAAAAAAAAAAAACYAgAAZHJzL2Rvd25y&#10;ZXYueG1sUEsFBgAAAAAEAAQA9QAAAIUDAAAAAA==&#10;" fillcolor="#dfa7a6 [1621]" strokecolor="#bc4542 [3045]">
              <v:fill color2="#f5e4e4 [501]" rotate="t" angle="180" colors="0 #ffa2a1;22938f #ffbebd;1 #ffe5e5" focus="100%" type="gradient"/>
              <v:shadow on="t" color="black" opacity="24903f" origin=",.5" offset="0,.55556mm"/>
              <v:textbox>
                <w:txbxContent>
                  <w:p w:rsidR="00CE53FF" w:rsidRPr="00020CAB" w:rsidRDefault="00CE53FF" w:rsidP="00020CAB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  <w:rPr>
                        <w:szCs w:val="20"/>
                      </w:rPr>
                    </w:pPr>
                    <w:r w:rsidRPr="00020CAB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Cs w:val="20"/>
                      </w:rPr>
                      <w:t>ФГОС ДО «</w:t>
                    </w:r>
                    <w:proofErr w:type="gramStart"/>
                    <w:r w:rsidRPr="00020CAB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Cs w:val="20"/>
                      </w:rPr>
                      <w:t>направлен</w:t>
                    </w:r>
                    <w:proofErr w:type="gramEnd"/>
                    <w:r w:rsidRPr="00020CAB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Cs w:val="20"/>
                      </w:rPr>
                      <w:t xml:space="preserve"> на обеспечение преемственности целей, задач и содержания образования, реализуемых в рамках образовательных программ различных уровней (преемственность основных образовательных программ дошкольного и начального общего образования)»</w:t>
                    </w:r>
                  </w:p>
                  <w:p w:rsidR="00CE53FF" w:rsidRDefault="00CE53FF" w:rsidP="00020CAB">
                    <w:pPr>
                      <w:pStyle w:val="a9"/>
                      <w:spacing w:before="0" w:beforeAutospacing="0" w:after="0" w:afterAutospacing="0"/>
                      <w:textAlignment w:val="baseline"/>
                    </w:pPr>
                    <w:r w:rsidRPr="00020CAB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</w:rPr>
                      <w:t xml:space="preserve"> </w:t>
                    </w:r>
                  </w:p>
                </w:txbxContent>
              </v:textbox>
            </v:shape>
            <v:shape id="TextBox 2" o:spid="_x0000_s1028" type="#_x0000_t202" style="position:absolute;left:1815;top:13890;width:8970;height:109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pz5sMA&#10;AADaAAAADwAAAGRycy9kb3ducmV2LnhtbESPQYvCMBSE78L+h/AWvGm6orJWo8iCKLge7Hrx9mye&#10;bbF5qU3U6q/fCILHYWa+YSazxpTiSrUrLCv46kYgiFOrC84U7P4WnW8QziNrLC2Tgjs5mE0/WhOM&#10;tb3xlq6Jz0SAsItRQe59FUvp0pwMuq6tiIN3tLVBH2SdSV3jLcBNKXtRNJQGCw4LOVb0k1N6Si5G&#10;gVuu7u70OCebQ5988jvX+3UxUqr92czHIDw1/h1+tVdawQCeV8IN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pz5sMAAADaAAAADwAAAAAAAAAAAAAAAACYAgAAZHJzL2Rv&#10;d25yZXYueG1sUEsFBgAAAAAEAAQA9QAAAIgDAAAAAA=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CE53FF" w:rsidRPr="00020CAB" w:rsidRDefault="00CE53FF" w:rsidP="00020CAB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  <w:rPr>
                        <w:szCs w:val="20"/>
                      </w:rPr>
                    </w:pPr>
                    <w:r w:rsidRPr="00020CAB">
                      <w:rPr>
                        <w:rFonts w:asciiTheme="minorHAnsi" w:hAnsi="Calibri" w:cstheme="minorBidi"/>
                        <w:b/>
                        <w:bCs/>
                        <w:color w:val="000000" w:themeColor="dark1"/>
                        <w:kern w:val="24"/>
                        <w:szCs w:val="20"/>
                      </w:rPr>
                      <w:t>ФГОС НОО «</w:t>
                    </w:r>
                    <w:proofErr w:type="gramStart"/>
                    <w:r w:rsidRPr="00020CAB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Cs w:val="20"/>
                      </w:rPr>
                      <w:t>направлен</w:t>
                    </w:r>
                    <w:proofErr w:type="gramEnd"/>
                    <w:r w:rsidRPr="00020CAB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Cs w:val="20"/>
                      </w:rPr>
                      <w:t xml:space="preserve"> на обеспечение преемственности основных образовательных программ дошкольного, начального общего, среднего (полного) общего образования»</w:t>
                    </w:r>
                  </w:p>
                </w:txbxContent>
              </v:textbox>
            </v:shape>
            <v:shapetype id="_x0000_t70" coordsize="21600,21600" o:spt="70" adj="5400,4320" path="m10800,l21600@0@3@0@3@2,21600@2,10800,21600,0@2@1@2@1@0,0@0xe">
              <v:stroke joinstyle="miter"/>
              <v:formulas>
                <v:f eqn="val #1"/>
                <v:f eqn="val #0"/>
                <v:f eqn="sum 21600 0 #1"/>
                <v:f eqn="sum 21600 0 #0"/>
                <v:f eqn="prod #1 #0 10800"/>
                <v:f eqn="sum #1 0 @4"/>
                <v:f eqn="sum 21600 0 @5"/>
              </v:formulas>
              <v:path o:connecttype="custom" o:connectlocs="10800,0;0,@0;@1,10800;0,@2;10800,21600;21600,@2;@3,10800;21600,@0" o:connectangles="270,180,180,180,90,0,0,0" textboxrect="@1,@5,@3,@6"/>
              <v:handles>
                <v:h position="#0,#1" xrange="0,10800" yrange="0,10800"/>
              </v:handles>
            </v:shapetype>
            <v:shape id="Двойная стрелка вверх/вниз 6" o:spid="_x0000_s1029" type="#_x0000_t70" style="position:absolute;left:5945;top:12765;width:503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aQcQA&#10;AADaAAAADwAAAGRycy9kb3ducmV2LnhtbESPQWvCQBSE74L/YXmCN93UgmjqKiVU6KG0GqXQ22v2&#10;mcRm34bd1aT/vlsQPA4z8w2z2vSmEVdyvras4GGagCAurK65VHA8bCcLED4ga2wsk4Jf8rBZDwcr&#10;TLXteE/XPJQiQtinqKAKoU2l9EVFBv3UtsTRO1lnMETpSqkddhFuGjlLkrk0WHNcqLClrKLiJ78Y&#10;BVm3PCeWF+7tcff9Lr8+848XnSk1HvXPTyAC9eEevrVftYI5/F+JN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iGkHEAAAA2gAAAA8AAAAAAAAAAAAAAAAAmAIAAGRycy9k&#10;b3ducmV2LnhtbFBLBQYAAAAABAAEAPUAAACJAwAAAAA=&#10;" adj="8858,6872" fillcolor="red" strokecolor="#243f60 [1604]" strokeweight="2pt">
              <v:textbox>
                <w:txbxContent>
                  <w:p w:rsidR="00CE53FF" w:rsidRDefault="00CE53FF" w:rsidP="00020CAB"/>
                </w:txbxContent>
              </v:textbox>
            </v:shape>
          </v:group>
        </w:pict>
      </w:r>
    </w:p>
    <w:p w:rsidR="00020CAB" w:rsidRDefault="00020CAB" w:rsidP="00020CAB">
      <w:pPr>
        <w:ind w:firstLine="708"/>
        <w:jc w:val="both"/>
        <w:rPr>
          <w:sz w:val="26"/>
          <w:szCs w:val="26"/>
        </w:rPr>
      </w:pPr>
    </w:p>
    <w:p w:rsidR="00020CAB" w:rsidRDefault="00020CAB" w:rsidP="00020CAB">
      <w:pPr>
        <w:ind w:firstLine="708"/>
        <w:jc w:val="both"/>
        <w:rPr>
          <w:sz w:val="26"/>
          <w:szCs w:val="26"/>
        </w:rPr>
      </w:pPr>
    </w:p>
    <w:p w:rsidR="00020CAB" w:rsidRDefault="00020CAB" w:rsidP="00020CAB">
      <w:pPr>
        <w:ind w:firstLine="708"/>
        <w:jc w:val="both"/>
        <w:rPr>
          <w:sz w:val="26"/>
          <w:szCs w:val="26"/>
        </w:rPr>
      </w:pPr>
    </w:p>
    <w:p w:rsidR="00020CAB" w:rsidRDefault="00020CAB" w:rsidP="00020CAB">
      <w:pPr>
        <w:ind w:firstLine="708"/>
        <w:jc w:val="both"/>
        <w:rPr>
          <w:sz w:val="26"/>
          <w:szCs w:val="26"/>
        </w:rPr>
      </w:pPr>
    </w:p>
    <w:p w:rsidR="00020CAB" w:rsidRDefault="00020CAB" w:rsidP="00020CAB">
      <w:pPr>
        <w:ind w:firstLine="708"/>
        <w:jc w:val="both"/>
        <w:rPr>
          <w:sz w:val="26"/>
          <w:szCs w:val="26"/>
        </w:rPr>
      </w:pPr>
    </w:p>
    <w:p w:rsidR="00020CAB" w:rsidRDefault="00020CAB" w:rsidP="00020CAB">
      <w:pPr>
        <w:ind w:firstLine="708"/>
        <w:jc w:val="both"/>
        <w:rPr>
          <w:sz w:val="26"/>
          <w:szCs w:val="26"/>
        </w:rPr>
      </w:pPr>
    </w:p>
    <w:p w:rsidR="00020CAB" w:rsidRDefault="00020CAB" w:rsidP="00020CAB">
      <w:pPr>
        <w:ind w:firstLine="708"/>
        <w:jc w:val="both"/>
        <w:rPr>
          <w:sz w:val="26"/>
          <w:szCs w:val="26"/>
        </w:rPr>
      </w:pPr>
    </w:p>
    <w:p w:rsidR="00020CAB" w:rsidRDefault="00020CAB" w:rsidP="00020CAB">
      <w:pPr>
        <w:ind w:firstLine="708"/>
        <w:jc w:val="both"/>
        <w:rPr>
          <w:sz w:val="26"/>
          <w:szCs w:val="26"/>
        </w:rPr>
      </w:pPr>
    </w:p>
    <w:p w:rsidR="00020CAB" w:rsidRDefault="00020CAB" w:rsidP="00020CAB">
      <w:pPr>
        <w:ind w:firstLine="708"/>
        <w:jc w:val="both"/>
        <w:rPr>
          <w:sz w:val="26"/>
          <w:szCs w:val="26"/>
        </w:rPr>
      </w:pPr>
    </w:p>
    <w:p w:rsidR="00020CAB" w:rsidRDefault="00020CAB" w:rsidP="00020CAB">
      <w:pPr>
        <w:ind w:firstLine="708"/>
        <w:jc w:val="both"/>
        <w:rPr>
          <w:sz w:val="26"/>
          <w:szCs w:val="26"/>
        </w:rPr>
      </w:pPr>
    </w:p>
    <w:p w:rsidR="00020CAB" w:rsidRDefault="00020CAB" w:rsidP="00020CAB">
      <w:pPr>
        <w:ind w:firstLine="708"/>
        <w:jc w:val="both"/>
        <w:rPr>
          <w:sz w:val="26"/>
          <w:szCs w:val="26"/>
        </w:rPr>
      </w:pPr>
    </w:p>
    <w:p w:rsidR="00020CAB" w:rsidRDefault="00020CAB" w:rsidP="00020CAB">
      <w:pPr>
        <w:ind w:firstLine="708"/>
        <w:jc w:val="both"/>
        <w:rPr>
          <w:sz w:val="26"/>
          <w:szCs w:val="26"/>
        </w:rPr>
      </w:pPr>
    </w:p>
    <w:p w:rsidR="00020CAB" w:rsidRDefault="00020CAB" w:rsidP="00020CAB">
      <w:pPr>
        <w:ind w:firstLine="708"/>
        <w:jc w:val="both"/>
        <w:rPr>
          <w:sz w:val="26"/>
          <w:szCs w:val="26"/>
        </w:rPr>
      </w:pPr>
    </w:p>
    <w:p w:rsidR="00020CAB" w:rsidRPr="00020CAB" w:rsidRDefault="00020CAB" w:rsidP="00020CAB">
      <w:pPr>
        <w:ind w:firstLine="708"/>
        <w:jc w:val="both"/>
        <w:rPr>
          <w:sz w:val="26"/>
          <w:szCs w:val="26"/>
        </w:rPr>
      </w:pPr>
      <w:r w:rsidRPr="00020CAB">
        <w:rPr>
          <w:sz w:val="26"/>
          <w:szCs w:val="26"/>
        </w:rPr>
        <w:lastRenderedPageBreak/>
        <w:t xml:space="preserve">Обращая внимание на содержательные стороны ФГОС дошкольного образования и ФГОС начального общего образования, </w:t>
      </w:r>
      <w:r w:rsidR="00CE53FF">
        <w:rPr>
          <w:sz w:val="26"/>
          <w:szCs w:val="26"/>
        </w:rPr>
        <w:t>мы убедились</w:t>
      </w:r>
      <w:r w:rsidRPr="00020CAB">
        <w:rPr>
          <w:sz w:val="26"/>
          <w:szCs w:val="26"/>
        </w:rPr>
        <w:t xml:space="preserve"> в наличии преемственности между образовательными областями на уровне дошкольного и начального общего образования. Пять образовательных областей, обозначенных в ФГОС дошкольного образования, имеют прямую проекцию на предметы основной образовательной программы начального общего образования.</w:t>
      </w:r>
    </w:p>
    <w:p w:rsidR="00020CAB" w:rsidRDefault="00020CAB" w:rsidP="00020CAB">
      <w:pPr>
        <w:ind w:firstLine="708"/>
        <w:jc w:val="both"/>
        <w:rPr>
          <w:sz w:val="26"/>
          <w:szCs w:val="26"/>
        </w:rPr>
      </w:pPr>
    </w:p>
    <w:tbl>
      <w:tblPr>
        <w:tblW w:w="8359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80"/>
        <w:gridCol w:w="4179"/>
      </w:tblGrid>
      <w:tr w:rsidR="00020CAB" w:rsidRPr="00020CAB" w:rsidTr="00B668DD">
        <w:trPr>
          <w:trHeight w:val="758"/>
          <w:jc w:val="center"/>
        </w:trPr>
        <w:tc>
          <w:tcPr>
            <w:tcW w:w="41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006B" w:rsidRPr="00020CAB" w:rsidRDefault="00020CAB" w:rsidP="00020CAB">
            <w:pPr>
              <w:jc w:val="center"/>
              <w:rPr>
                <w:sz w:val="26"/>
                <w:szCs w:val="26"/>
              </w:rPr>
            </w:pPr>
            <w:r w:rsidRPr="00020CAB">
              <w:rPr>
                <w:b/>
                <w:bCs/>
                <w:sz w:val="26"/>
                <w:szCs w:val="26"/>
              </w:rPr>
              <w:t>ОБРАЗОВАТЕЛЬНЫЕ</w:t>
            </w:r>
            <w:r>
              <w:rPr>
                <w:sz w:val="26"/>
                <w:szCs w:val="26"/>
              </w:rPr>
              <w:t xml:space="preserve"> </w:t>
            </w:r>
            <w:r w:rsidRPr="00020CAB">
              <w:rPr>
                <w:b/>
                <w:bCs/>
                <w:sz w:val="26"/>
                <w:szCs w:val="26"/>
              </w:rPr>
              <w:t xml:space="preserve">ОБЛАСТИ ФГОС </w:t>
            </w:r>
            <w:proofErr w:type="gramStart"/>
            <w:r w:rsidRPr="00020CAB">
              <w:rPr>
                <w:b/>
                <w:bCs/>
                <w:sz w:val="26"/>
                <w:szCs w:val="26"/>
              </w:rPr>
              <w:t>ДО</w:t>
            </w:r>
            <w:proofErr w:type="gramEnd"/>
          </w:p>
        </w:tc>
        <w:tc>
          <w:tcPr>
            <w:tcW w:w="41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006B" w:rsidRPr="00020CAB" w:rsidRDefault="00020CAB" w:rsidP="00020CAB">
            <w:pPr>
              <w:jc w:val="center"/>
              <w:rPr>
                <w:sz w:val="26"/>
                <w:szCs w:val="26"/>
              </w:rPr>
            </w:pPr>
            <w:r w:rsidRPr="00020CAB">
              <w:rPr>
                <w:b/>
                <w:bCs/>
                <w:sz w:val="26"/>
                <w:szCs w:val="26"/>
              </w:rPr>
              <w:t>ПРЕДМЕТНЫЕ ОБЛАСТИ</w:t>
            </w:r>
            <w:r>
              <w:rPr>
                <w:sz w:val="26"/>
                <w:szCs w:val="26"/>
              </w:rPr>
              <w:t xml:space="preserve"> </w:t>
            </w:r>
            <w:r w:rsidRPr="00020CAB">
              <w:rPr>
                <w:b/>
                <w:bCs/>
                <w:sz w:val="26"/>
                <w:szCs w:val="26"/>
              </w:rPr>
              <w:t>ФГОС НОО</w:t>
            </w:r>
          </w:p>
        </w:tc>
      </w:tr>
      <w:tr w:rsidR="00020CAB" w:rsidRPr="00020CAB" w:rsidTr="00B668DD">
        <w:trPr>
          <w:trHeight w:val="645"/>
          <w:jc w:val="center"/>
        </w:trPr>
        <w:tc>
          <w:tcPr>
            <w:tcW w:w="41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006B" w:rsidRPr="00020CAB" w:rsidRDefault="00020CAB" w:rsidP="00B668DD">
            <w:pPr>
              <w:rPr>
                <w:sz w:val="26"/>
                <w:szCs w:val="26"/>
              </w:rPr>
            </w:pPr>
            <w:r w:rsidRPr="00020CAB">
              <w:rPr>
                <w:sz w:val="26"/>
                <w:szCs w:val="26"/>
              </w:rPr>
              <w:t>1.Познавательное развитие</w:t>
            </w:r>
          </w:p>
        </w:tc>
        <w:tc>
          <w:tcPr>
            <w:tcW w:w="41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0CAB" w:rsidRPr="00020CAB" w:rsidRDefault="00020CAB" w:rsidP="00B668DD">
            <w:pPr>
              <w:rPr>
                <w:sz w:val="26"/>
                <w:szCs w:val="26"/>
              </w:rPr>
            </w:pPr>
            <w:r w:rsidRPr="00020CAB">
              <w:rPr>
                <w:sz w:val="26"/>
                <w:szCs w:val="26"/>
              </w:rPr>
              <w:t>1. Математика и информатика,</w:t>
            </w:r>
          </w:p>
          <w:p w:rsidR="00CD006B" w:rsidRPr="00020CAB" w:rsidRDefault="00020CAB" w:rsidP="00B668DD">
            <w:pPr>
              <w:rPr>
                <w:sz w:val="26"/>
                <w:szCs w:val="26"/>
              </w:rPr>
            </w:pPr>
            <w:r w:rsidRPr="00020CAB">
              <w:rPr>
                <w:sz w:val="26"/>
                <w:szCs w:val="26"/>
              </w:rPr>
              <w:t>2. Окружающий мир</w:t>
            </w:r>
          </w:p>
        </w:tc>
      </w:tr>
      <w:tr w:rsidR="00020CAB" w:rsidRPr="00020CAB" w:rsidTr="00B668DD">
        <w:trPr>
          <w:trHeight w:val="654"/>
          <w:jc w:val="center"/>
        </w:trPr>
        <w:tc>
          <w:tcPr>
            <w:tcW w:w="41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006B" w:rsidRPr="00020CAB" w:rsidRDefault="00020CAB" w:rsidP="00B668DD">
            <w:pPr>
              <w:rPr>
                <w:sz w:val="26"/>
                <w:szCs w:val="26"/>
              </w:rPr>
            </w:pPr>
            <w:r w:rsidRPr="00020CAB">
              <w:rPr>
                <w:sz w:val="26"/>
                <w:szCs w:val="26"/>
              </w:rPr>
              <w:t>2. Речевое развитие</w:t>
            </w:r>
          </w:p>
        </w:tc>
        <w:tc>
          <w:tcPr>
            <w:tcW w:w="41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0CAB" w:rsidRPr="00020CAB" w:rsidRDefault="00020CAB" w:rsidP="00B668DD">
            <w:pPr>
              <w:rPr>
                <w:sz w:val="26"/>
                <w:szCs w:val="26"/>
              </w:rPr>
            </w:pPr>
            <w:r w:rsidRPr="00020CAB">
              <w:rPr>
                <w:sz w:val="26"/>
                <w:szCs w:val="26"/>
              </w:rPr>
              <w:t>3. Чтение</w:t>
            </w:r>
          </w:p>
          <w:p w:rsidR="00CD006B" w:rsidRPr="00020CAB" w:rsidRDefault="00020CAB" w:rsidP="00B668DD">
            <w:pPr>
              <w:rPr>
                <w:sz w:val="26"/>
                <w:szCs w:val="26"/>
              </w:rPr>
            </w:pPr>
            <w:r w:rsidRPr="00020CAB">
              <w:rPr>
                <w:sz w:val="26"/>
                <w:szCs w:val="26"/>
              </w:rPr>
              <w:t>4. Грамота</w:t>
            </w:r>
          </w:p>
        </w:tc>
      </w:tr>
      <w:tr w:rsidR="00020CAB" w:rsidRPr="00020CAB" w:rsidTr="00B668DD">
        <w:trPr>
          <w:trHeight w:val="750"/>
          <w:jc w:val="center"/>
        </w:trPr>
        <w:tc>
          <w:tcPr>
            <w:tcW w:w="41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006B" w:rsidRPr="00020CAB" w:rsidRDefault="00020CAB" w:rsidP="00B668DD">
            <w:pPr>
              <w:rPr>
                <w:sz w:val="26"/>
                <w:szCs w:val="26"/>
              </w:rPr>
            </w:pPr>
            <w:r w:rsidRPr="00020CAB">
              <w:rPr>
                <w:sz w:val="26"/>
                <w:szCs w:val="26"/>
              </w:rPr>
              <w:t xml:space="preserve">3. Социально </w:t>
            </w:r>
            <w:proofErr w:type="gramStart"/>
            <w:r w:rsidRPr="00020CAB">
              <w:rPr>
                <w:sz w:val="26"/>
                <w:szCs w:val="26"/>
              </w:rPr>
              <w:t>–к</w:t>
            </w:r>
            <w:proofErr w:type="gramEnd"/>
            <w:r w:rsidRPr="00020CAB">
              <w:rPr>
                <w:sz w:val="26"/>
                <w:szCs w:val="26"/>
              </w:rPr>
              <w:t>оммуникативное развитие</w:t>
            </w:r>
          </w:p>
        </w:tc>
        <w:tc>
          <w:tcPr>
            <w:tcW w:w="41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006B" w:rsidRPr="00020CAB" w:rsidRDefault="00020CAB" w:rsidP="00B668DD">
            <w:pPr>
              <w:rPr>
                <w:sz w:val="26"/>
                <w:szCs w:val="26"/>
              </w:rPr>
            </w:pPr>
            <w:r w:rsidRPr="00020CAB">
              <w:rPr>
                <w:sz w:val="26"/>
                <w:szCs w:val="26"/>
              </w:rPr>
              <w:t>5. Основы духовно-нравственной</w:t>
            </w:r>
            <w:r>
              <w:rPr>
                <w:sz w:val="26"/>
                <w:szCs w:val="26"/>
              </w:rPr>
              <w:t xml:space="preserve"> </w:t>
            </w:r>
            <w:r w:rsidRPr="00020CAB">
              <w:rPr>
                <w:sz w:val="26"/>
                <w:szCs w:val="26"/>
              </w:rPr>
              <w:t>культуры народов России</w:t>
            </w:r>
          </w:p>
        </w:tc>
      </w:tr>
      <w:tr w:rsidR="00020CAB" w:rsidRPr="00020CAB" w:rsidTr="00B668DD">
        <w:trPr>
          <w:trHeight w:val="424"/>
          <w:jc w:val="center"/>
        </w:trPr>
        <w:tc>
          <w:tcPr>
            <w:tcW w:w="41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006B" w:rsidRPr="00020CAB" w:rsidRDefault="00020CAB" w:rsidP="00B668DD">
            <w:pPr>
              <w:rPr>
                <w:sz w:val="26"/>
                <w:szCs w:val="26"/>
              </w:rPr>
            </w:pPr>
            <w:r w:rsidRPr="00020CAB">
              <w:rPr>
                <w:sz w:val="26"/>
                <w:szCs w:val="26"/>
              </w:rPr>
              <w:t>4. Физическое развитие</w:t>
            </w:r>
          </w:p>
        </w:tc>
        <w:tc>
          <w:tcPr>
            <w:tcW w:w="41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006B" w:rsidRPr="00020CAB" w:rsidRDefault="00020CAB" w:rsidP="00B668DD">
            <w:pPr>
              <w:rPr>
                <w:sz w:val="26"/>
                <w:szCs w:val="26"/>
              </w:rPr>
            </w:pPr>
            <w:r w:rsidRPr="00020CAB">
              <w:rPr>
                <w:sz w:val="26"/>
                <w:szCs w:val="26"/>
              </w:rPr>
              <w:t>6. Физическая культура</w:t>
            </w:r>
          </w:p>
        </w:tc>
      </w:tr>
      <w:tr w:rsidR="00020CAB" w:rsidRPr="00020CAB" w:rsidTr="00B668DD">
        <w:trPr>
          <w:trHeight w:val="673"/>
          <w:jc w:val="center"/>
        </w:trPr>
        <w:tc>
          <w:tcPr>
            <w:tcW w:w="418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006B" w:rsidRPr="00020CAB" w:rsidRDefault="00020CAB" w:rsidP="00B668DD">
            <w:pPr>
              <w:rPr>
                <w:sz w:val="26"/>
                <w:szCs w:val="26"/>
              </w:rPr>
            </w:pPr>
            <w:r w:rsidRPr="00020CAB">
              <w:rPr>
                <w:sz w:val="26"/>
                <w:szCs w:val="26"/>
              </w:rPr>
              <w:t xml:space="preserve">5. Художественно </w:t>
            </w:r>
            <w:proofErr w:type="gramStart"/>
            <w:r w:rsidRPr="00020CAB">
              <w:rPr>
                <w:sz w:val="26"/>
                <w:szCs w:val="26"/>
              </w:rPr>
              <w:t>–э</w:t>
            </w:r>
            <w:proofErr w:type="gramEnd"/>
            <w:r w:rsidRPr="00020CAB">
              <w:rPr>
                <w:sz w:val="26"/>
                <w:szCs w:val="26"/>
              </w:rPr>
              <w:t>стетическое развитие</w:t>
            </w:r>
          </w:p>
        </w:tc>
        <w:tc>
          <w:tcPr>
            <w:tcW w:w="41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0CAB" w:rsidRPr="00020CAB" w:rsidRDefault="00020CAB" w:rsidP="00B668DD">
            <w:pPr>
              <w:rPr>
                <w:sz w:val="26"/>
                <w:szCs w:val="26"/>
              </w:rPr>
            </w:pPr>
            <w:r w:rsidRPr="00020CAB">
              <w:rPr>
                <w:sz w:val="26"/>
                <w:szCs w:val="26"/>
              </w:rPr>
              <w:t>7. Искусство</w:t>
            </w:r>
          </w:p>
          <w:p w:rsidR="00CD006B" w:rsidRPr="00020CAB" w:rsidRDefault="00020CAB" w:rsidP="00B668DD">
            <w:pPr>
              <w:rPr>
                <w:sz w:val="26"/>
                <w:szCs w:val="26"/>
              </w:rPr>
            </w:pPr>
            <w:r w:rsidRPr="00020CAB">
              <w:rPr>
                <w:sz w:val="26"/>
                <w:szCs w:val="26"/>
              </w:rPr>
              <w:t>8.Технология</w:t>
            </w:r>
          </w:p>
        </w:tc>
      </w:tr>
    </w:tbl>
    <w:p w:rsidR="00020CAB" w:rsidRPr="00020CAB" w:rsidRDefault="00020CAB" w:rsidP="00020CAB">
      <w:pPr>
        <w:ind w:firstLine="708"/>
        <w:jc w:val="both"/>
        <w:rPr>
          <w:sz w:val="26"/>
          <w:szCs w:val="26"/>
        </w:rPr>
      </w:pPr>
      <w:r w:rsidRPr="00020CAB">
        <w:rPr>
          <w:sz w:val="26"/>
          <w:szCs w:val="26"/>
        </w:rPr>
        <w:t>Одна из важнейших задач Федерального государственного образовательного стандарта обеспечение преемственности основных образовательных программ дошкольного и начального общего образования.</w:t>
      </w:r>
    </w:p>
    <w:p w:rsidR="00B668DD" w:rsidRDefault="009572B4" w:rsidP="00020CAB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group id="_x0000_s1064" style="position:absolute;left:0;text-align:left;margin-left:37.5pt;margin-top:6.75pt;width:403.2pt;height:246.9pt;z-index:251710464" coordorigin="2451,9167" coordsize="8064,4938">
            <v:oval id="Овал 8" o:spid="_x0000_s1032" style="position:absolute;left:2451;top:9167;width:2769;height:13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eg470A&#10;AADaAAAADwAAAGRycy9kb3ducmV2LnhtbERPTYvCMBC9C/6HMMJeRFNdEKlGEUVwERaseh+bsSk2&#10;k5JE7f77zWFhj4/3vVx3thEv8qF2rGAyzkAQl07XXCm4nPejOYgQkTU2jknBDwVYr/q9JebavflE&#10;ryJWIoVwyFGBibHNpQylIYth7FrixN2dtxgT9JXUHt8p3DZymmUzabHm1GCwpa2h8lE8rYLv0myu&#10;x/aGXzuvs/MRh/RJpNTHoNssQETq4r/4z33QCtLWdCXdALn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Oeg470AAADaAAAADwAAAAAAAAAAAAAAAACYAgAAZHJzL2Rvd25yZXYu&#10;eG1sUEsFBgAAAAAEAAQA9QAAAIIDAAAAAA==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 style="mso-next-textbox:#Овал 8">
                <w:txbxContent>
                  <w:p w:rsidR="00CE53FF" w:rsidRPr="00B668DD" w:rsidRDefault="00CE53FF" w:rsidP="00B668DD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b/>
                        <w:bCs/>
                        <w:color w:val="000000" w:themeColor="dark1"/>
                        <w:kern w:val="24"/>
                      </w:rPr>
                      <w:t>Требования к</w:t>
                    </w:r>
                    <w:r w:rsidRPr="00B668DD">
                      <w:rPr>
                        <w:b/>
                        <w:bCs/>
                        <w:color w:val="000000" w:themeColor="dark1"/>
                        <w:kern w:val="24"/>
                      </w:rPr>
                      <w:t xml:space="preserve"> структуре ООП</w:t>
                    </w:r>
                  </w:p>
                </w:txbxContent>
              </v:textbox>
            </v:oval>
            <v:oval id="Овал 9" o:spid="_x0000_s1033" style="position:absolute;left:2541;top:10673;width:2634;height:17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FeMIA&#10;AADaAAAADwAAAGRycy9kb3ducmV2LnhtbESPUWvCMBSF3wX/Q7iDvchMN0FcNZbiGEyEgVXfr821&#10;KWtuSpJp9++XwcDHwznnO5xVMdhOXMmH1rGC52kGgrh2uuVGwfHw/rQAESKyxs4xKfihAMV6PFph&#10;rt2N93StYiMShEOOCkyMfS5lqA1ZDFPXEyfv4rzFmKRvpPZ4S3DbyZcsm0uLLacFgz1tDNVf1bdV&#10;8Fmb8rTrz7h98zo77HBCMyKlHh+Gcgki0hDv4f/2h1bwCn9X0g2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wV4wgAAANoAAAAPAAAAAAAAAAAAAAAAAJgCAABkcnMvZG93&#10;bnJldi54bWxQSwUGAAAAAAQABAD1AAAAhwMAAAAA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 style="mso-next-textbox:#Овал 9">
                <w:txbxContent>
                  <w:p w:rsidR="00CE53FF" w:rsidRPr="00B668DD" w:rsidRDefault="00CE53FF" w:rsidP="00B668DD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>Требования к</w:t>
                    </w:r>
                    <w:r w:rsidRPr="00B668DD"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 xml:space="preserve"> условиям реализации ООП</w:t>
                    </w:r>
                  </w:p>
                </w:txbxContent>
              </v:textbox>
            </v:oval>
            <v:oval id="Овал 10" o:spid="_x0000_s1034" style="position:absolute;left:2541;top:12550;width:2691;height:15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rtsIA&#10;AADbAAAADwAAAGRycy9kb3ducmV2LnhtbESPT2sCMRDF7wW/Qxihl6LZWiiyGkUsgkUo1D/3cTNu&#10;FjeTJYm6/fadQ6G3Gd6b934zX/a+VXeKqQls4HVcgCKugm24NnA8bEZTUCkjW2wDk4EfSrBcDJ7m&#10;WNrw4G+673OtJIRTiQZczl2pdaoceUzj0BGLdgnRY5Y11tpGfEi4b/WkKN61x4alwWFHa0fVdX/z&#10;Br4qtzrtujN+fkRbHHb4Qm9ExjwP+9UMVKY+/5v/rrdW8IVefpEB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Cu2wgAAANsAAAAPAAAAAAAAAAAAAAAAAJgCAABkcnMvZG93&#10;bnJldi54bWxQSwUGAAAAAAQABAD1AAAAhwMAAAAA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 style="mso-next-textbox:#Овал 10">
                <w:txbxContent>
                  <w:p w:rsidR="00CE53FF" w:rsidRPr="00B668DD" w:rsidRDefault="00CE53FF" w:rsidP="00B668DD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>Требования к</w:t>
                    </w:r>
                    <w:r w:rsidRPr="00B668DD"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 xml:space="preserve"> результатам освоения ООП</w:t>
                    </w:r>
                  </w:p>
                </w:txbxContent>
              </v:textbox>
            </v:oval>
            <v:shapetype id="_x0000_t11" coordsize="21600,21600" o:spt="11" adj="5400" path="m@0,l@0@0,0@0,0@2@0@2@0,21600@1,21600@1@2,21600@2,21600@0@1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5400,5400,16200,16200;10800,10800,10800,10800"/>
              <v:handles>
                <v:h position="#0,topLeft" switch="" xrange="0,10800"/>
              </v:handles>
            </v:shapetype>
            <v:shape id="Крест 11" o:spid="_x0000_s1035" type="#_x0000_t11" style="position:absolute;left:3519;top:10253;width:591;height:6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QwcEA&#10;AADbAAAADwAAAGRycy9kb3ducmV2LnhtbERPTYvCMBC9C/sfwgh701RZxO0axRVcPAhi9dDj0Ixt&#10;sZmUJtrsvzeC4G0e73MWq2AacafO1ZYVTMYJCOLC6ppLBefTdjQH4TyyxsYyKfgnB6vlx2CBqbY9&#10;H+me+VLEEHYpKqi8b1MpXVGRQTe2LXHkLrYz6CPsSqk77GO4aeQ0SWbSYM2xocKWNhUV1+xmFHzv&#10;fd6E3/68C8kh/9vkX/tsapX6HIb1DwhPwb/FL/dOx/kTeP4S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OkMHBAAAA2wAAAA8AAAAAAAAAAAAAAAAAmAIAAGRycy9kb3du&#10;cmV2LnhtbFBLBQYAAAAABAAEAPUAAACGAwAAAAA=&#10;" adj="8473" fillcolor="red" strokecolor="#243f60 [1604]" strokeweight="2pt">
              <v:textbox style="mso-next-textbox:#Крест 11">
                <w:txbxContent>
                  <w:p w:rsidR="00CE53FF" w:rsidRDefault="00CE53FF" w:rsidP="00B668DD"/>
                </w:txbxContent>
              </v:textbox>
            </v:shape>
            <v:shape id="Крест 12" o:spid="_x0000_s1036" type="#_x0000_t11" style="position:absolute;left:3564;top:12263;width:546;height:5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OtsEA&#10;AADbAAAADwAAAGRycy9kb3ducmV2LnhtbERPTWvCQBC9F/oflin01mwaitToKlaweBCk0UOOQ3ZM&#10;gtnZkF3N9t+7guBtHu9z5stgOnGlwbWWFXwmKQjiyuqWawXHw+bjG4TzyBo7y6TgnxwsF68vc8y1&#10;HfmProWvRQxhl6OCxvs+l9JVDRl0ie2JI3eyg0Ef4VBLPeAYw00nszSdSIMtx4YGe1o3VJ2Li1Ew&#10;3fmyCz/jcRvSffm7Lr92RWaVen8LqxkIT8E/xQ/3Vsf5Gdx/iQ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cDrbBAAAA2wAAAA8AAAAAAAAAAAAAAAAAmAIAAGRycy9kb3du&#10;cmV2LnhtbFBLBQYAAAAABAAEAPUAAACGAwAAAAA=&#10;" adj="8473" fillcolor="red" strokecolor="#243f60 [1604]" strokeweight="2pt">
              <v:textbox style="mso-next-textbox:#Крест 12">
                <w:txbxContent>
                  <w:p w:rsidR="00CE53FF" w:rsidRDefault="00CE53FF" w:rsidP="00B668DD"/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Стрелка вправо 13" o:spid="_x0000_s1037" type="#_x0000_t13" style="position:absolute;left:5307;top:11098;width:2328;height:69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wT7cEA&#10;AADbAAAADwAAAGRycy9kb3ducmV2LnhtbERPS2vCQBC+F/wPywi9NRtTaCV1FVuw2KMxYHsbstMk&#10;mp0N2c2j/94VhN7m43vOajOZRgzUudqygkUUgyAurK65VJAfd09LEM4ja2wsk4I/crBZzx5WmGo7&#10;8oGGzJcihLBLUUHlfZtK6YqKDLrItsSB+7WdQR9gV0rd4RjCTSOTOH6RBmsODRW29FFRccl6o2D3&#10;9S7z5HWfZD1+12fzM54+qVTqcT5t30B4mvy/+O7e6zD/GW6/hAPk+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ME+3BAAAA2wAAAA8AAAAAAAAAAAAAAAAAmAIAAGRycy9kb3du&#10;cmV2LnhtbFBLBQYAAAAABAAEAPUAAACGAwAAAAA=&#10;" adj="16974" fillcolor="red" strokecolor="#243f60 [1604]" strokeweight="2pt">
              <v:textbox style="mso-next-textbox:#Стрелка вправо 13">
                <w:txbxContent>
                  <w:p w:rsidR="00CE53FF" w:rsidRDefault="00CE53FF" w:rsidP="00B668DD"/>
                </w:txbxContent>
              </v:textbox>
            </v:shape>
            <v:oval id="Овал 14" o:spid="_x0000_s1038" style="position:absolute;left:7921;top:10562;width:2594;height:17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obibsA&#10;AADbAAAADwAAAGRycy9kb3ducmV2LnhtbERPzQrCMAy+C75DieDNdYqITKuIIHh1TryGNW7TNR1r&#10;1enTW0Hwlo/vN8t1Z2rxoNZVlhWMoxgEcW51xYWC7LgbzUE4j6yxtkwKXuRgver3lpho++QDPVJf&#10;iBDCLkEFpfdNIqXLSzLoItsQB+5iW4M+wLaQusVnCDe1nMTxTBqsODSU2NC2pPyW3o2Ca1ZXKe4P&#10;5/fp5W4zueVsMmalhoNuswDhqfN/8c+912H+FL6/hAPk6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NqG4m7AAAA2wAAAA8AAAAAAAAAAAAAAAAAmAIAAGRycy9kb3ducmV2Lnht&#10;bFBLBQYAAAAABAAEAPUAAACAAwAAAAA=&#10;" fillcolor="#652523 [1637]" strokecolor="#bc4542 [3045]">
              <v:fill color2="#ba4442 [3013]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  <v:textbox style="mso-next-textbox:#Овал 14">
                <w:txbxContent>
                  <w:p w:rsidR="00CE53FF" w:rsidRPr="00B668DD" w:rsidRDefault="00CE53FF" w:rsidP="00B668DD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36"/>
                      </w:rPr>
                    </w:pPr>
                    <w:r w:rsidRPr="00B668DD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36"/>
                      </w:rPr>
                      <w:t>ФГОС</w:t>
                    </w:r>
                  </w:p>
                </w:txbxContent>
              </v:textbox>
            </v:oval>
          </v:group>
        </w:pict>
      </w:r>
    </w:p>
    <w:p w:rsidR="00B668DD" w:rsidRDefault="00B668DD" w:rsidP="00020CAB">
      <w:pPr>
        <w:ind w:firstLine="708"/>
        <w:jc w:val="both"/>
        <w:rPr>
          <w:sz w:val="26"/>
          <w:szCs w:val="26"/>
        </w:rPr>
      </w:pPr>
    </w:p>
    <w:p w:rsidR="00B668DD" w:rsidRDefault="00B668DD" w:rsidP="00020CAB">
      <w:pPr>
        <w:ind w:firstLine="708"/>
        <w:jc w:val="both"/>
        <w:rPr>
          <w:sz w:val="26"/>
          <w:szCs w:val="26"/>
        </w:rPr>
      </w:pPr>
    </w:p>
    <w:p w:rsidR="00B668DD" w:rsidRDefault="00B668DD" w:rsidP="00020CAB">
      <w:pPr>
        <w:ind w:firstLine="708"/>
        <w:jc w:val="both"/>
        <w:rPr>
          <w:sz w:val="26"/>
          <w:szCs w:val="26"/>
        </w:rPr>
      </w:pPr>
    </w:p>
    <w:p w:rsidR="00B668DD" w:rsidRDefault="00B668DD" w:rsidP="00020CAB">
      <w:pPr>
        <w:ind w:firstLine="708"/>
        <w:jc w:val="both"/>
        <w:rPr>
          <w:sz w:val="26"/>
          <w:szCs w:val="26"/>
        </w:rPr>
      </w:pPr>
    </w:p>
    <w:p w:rsidR="00B668DD" w:rsidRDefault="00B668DD" w:rsidP="00020CAB">
      <w:pPr>
        <w:ind w:firstLine="708"/>
        <w:jc w:val="both"/>
        <w:rPr>
          <w:sz w:val="26"/>
          <w:szCs w:val="26"/>
        </w:rPr>
      </w:pPr>
    </w:p>
    <w:p w:rsidR="00B668DD" w:rsidRDefault="00B668DD" w:rsidP="00020CAB">
      <w:pPr>
        <w:ind w:firstLine="708"/>
        <w:jc w:val="both"/>
        <w:rPr>
          <w:sz w:val="26"/>
          <w:szCs w:val="26"/>
        </w:rPr>
      </w:pPr>
    </w:p>
    <w:p w:rsidR="00B668DD" w:rsidRDefault="00B668DD" w:rsidP="00020CAB">
      <w:pPr>
        <w:ind w:firstLine="708"/>
        <w:jc w:val="both"/>
        <w:rPr>
          <w:sz w:val="26"/>
          <w:szCs w:val="26"/>
        </w:rPr>
      </w:pPr>
    </w:p>
    <w:p w:rsidR="00B668DD" w:rsidRDefault="00B668DD" w:rsidP="00020CAB">
      <w:pPr>
        <w:ind w:firstLine="708"/>
        <w:jc w:val="both"/>
        <w:rPr>
          <w:sz w:val="26"/>
          <w:szCs w:val="26"/>
        </w:rPr>
      </w:pPr>
    </w:p>
    <w:p w:rsidR="00B668DD" w:rsidRDefault="00B668DD" w:rsidP="00020CAB">
      <w:pPr>
        <w:ind w:firstLine="708"/>
        <w:jc w:val="both"/>
        <w:rPr>
          <w:sz w:val="26"/>
          <w:szCs w:val="26"/>
        </w:rPr>
      </w:pPr>
    </w:p>
    <w:p w:rsidR="00B668DD" w:rsidRDefault="00B668DD" w:rsidP="00020CAB">
      <w:pPr>
        <w:ind w:firstLine="708"/>
        <w:jc w:val="both"/>
        <w:rPr>
          <w:sz w:val="26"/>
          <w:szCs w:val="26"/>
        </w:rPr>
      </w:pPr>
    </w:p>
    <w:p w:rsidR="00B668DD" w:rsidRDefault="00B668DD" w:rsidP="00020CAB">
      <w:pPr>
        <w:ind w:firstLine="708"/>
        <w:jc w:val="both"/>
        <w:rPr>
          <w:sz w:val="26"/>
          <w:szCs w:val="26"/>
        </w:rPr>
      </w:pPr>
    </w:p>
    <w:p w:rsidR="00B668DD" w:rsidRDefault="00B668DD" w:rsidP="00020CAB">
      <w:pPr>
        <w:ind w:firstLine="708"/>
        <w:jc w:val="both"/>
        <w:rPr>
          <w:sz w:val="26"/>
          <w:szCs w:val="26"/>
        </w:rPr>
      </w:pPr>
    </w:p>
    <w:p w:rsidR="00B668DD" w:rsidRDefault="00B668DD" w:rsidP="00020CAB">
      <w:pPr>
        <w:ind w:firstLine="708"/>
        <w:jc w:val="both"/>
        <w:rPr>
          <w:sz w:val="26"/>
          <w:szCs w:val="26"/>
        </w:rPr>
      </w:pPr>
    </w:p>
    <w:p w:rsidR="00B668DD" w:rsidRDefault="00B668DD" w:rsidP="00020CAB">
      <w:pPr>
        <w:ind w:firstLine="708"/>
        <w:jc w:val="both"/>
        <w:rPr>
          <w:sz w:val="26"/>
          <w:szCs w:val="26"/>
        </w:rPr>
      </w:pPr>
    </w:p>
    <w:p w:rsidR="00B668DD" w:rsidRDefault="00B668DD" w:rsidP="00020CAB">
      <w:pPr>
        <w:ind w:firstLine="708"/>
        <w:jc w:val="both"/>
        <w:rPr>
          <w:sz w:val="26"/>
          <w:szCs w:val="26"/>
        </w:rPr>
      </w:pPr>
    </w:p>
    <w:p w:rsidR="00B668DD" w:rsidRDefault="00B668DD" w:rsidP="00020CAB">
      <w:pPr>
        <w:ind w:firstLine="708"/>
        <w:jc w:val="both"/>
        <w:rPr>
          <w:sz w:val="26"/>
          <w:szCs w:val="26"/>
        </w:rPr>
      </w:pPr>
    </w:p>
    <w:p w:rsidR="007F034D" w:rsidRDefault="00020CAB" w:rsidP="00020CAB">
      <w:pPr>
        <w:ind w:firstLine="708"/>
        <w:jc w:val="both"/>
        <w:rPr>
          <w:sz w:val="26"/>
          <w:szCs w:val="26"/>
        </w:rPr>
      </w:pPr>
      <w:r w:rsidRPr="00020CAB">
        <w:rPr>
          <w:sz w:val="26"/>
          <w:szCs w:val="26"/>
        </w:rPr>
        <w:t xml:space="preserve">ФГОС ДО и ФГОС НОО тесно </w:t>
      </w:r>
      <w:proofErr w:type="gramStart"/>
      <w:r w:rsidRPr="00020CAB">
        <w:rPr>
          <w:sz w:val="26"/>
          <w:szCs w:val="26"/>
        </w:rPr>
        <w:t>связаны</w:t>
      </w:r>
      <w:proofErr w:type="gramEnd"/>
      <w:r w:rsidRPr="00020CAB">
        <w:rPr>
          <w:sz w:val="26"/>
          <w:szCs w:val="26"/>
        </w:rPr>
        <w:t xml:space="preserve"> между собой. Положено начало к обеспечению преемственности образовательной программы дошкольных образовательных учреждений с примерными основными общеобразовательными программами начального общего образования. Исключается дублирование </w:t>
      </w:r>
      <w:r w:rsidRPr="00020CAB">
        <w:rPr>
          <w:sz w:val="26"/>
          <w:szCs w:val="26"/>
        </w:rPr>
        <w:lastRenderedPageBreak/>
        <w:t>программных областей знаний, обеспечивается реализация единой линии общего развития ребенка на этапах дошкольного и школьного детства. Такой подход реализации единой линии развития ребенка на этапах дошкольного и начального школьного образования может придать педагогическому процессу целостный, последовательный и перспективный характер. И, наконец-то, две ступени образования будут действовать не изолированно друг от друга, а в тесной взаимосвязи, что позволит школе опираться на развитие ребенка, получаемое в дошкольном учреждении.</w:t>
      </w:r>
    </w:p>
    <w:p w:rsidR="00B668DD" w:rsidRDefault="00B668DD" w:rsidP="00020CAB">
      <w:pPr>
        <w:ind w:firstLine="708"/>
        <w:jc w:val="both"/>
        <w:rPr>
          <w:sz w:val="26"/>
          <w:szCs w:val="26"/>
        </w:rPr>
      </w:pPr>
      <w:r w:rsidRPr="00B668DD">
        <w:rPr>
          <w:sz w:val="26"/>
          <w:szCs w:val="26"/>
        </w:rPr>
        <w:t>В Стандарте заложены основы преемственности дошкольного и начального общего образования: формирование универсальных учебных действий.</w:t>
      </w:r>
      <w:r>
        <w:rPr>
          <w:sz w:val="26"/>
          <w:szCs w:val="26"/>
        </w:rPr>
        <w:t xml:space="preserve"> (Приложение 1).</w:t>
      </w:r>
    </w:p>
    <w:p w:rsidR="006E296D" w:rsidRPr="006E296D" w:rsidRDefault="009741B7" w:rsidP="006E296D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9741B7">
        <w:rPr>
          <w:rFonts w:eastAsia="Calibri"/>
          <w:sz w:val="26"/>
          <w:szCs w:val="26"/>
          <w:lang w:eastAsia="en-US"/>
        </w:rPr>
        <w:t>Почему дошкольник трудно привыкает к школе?</w:t>
      </w:r>
      <w:r w:rsidR="006E296D">
        <w:rPr>
          <w:rFonts w:eastAsia="Calibri"/>
          <w:sz w:val="26"/>
          <w:szCs w:val="26"/>
          <w:lang w:eastAsia="en-US"/>
        </w:rPr>
        <w:t xml:space="preserve"> Существуют </w:t>
      </w:r>
      <w:r w:rsidR="006E296D" w:rsidRPr="006E296D">
        <w:rPr>
          <w:rFonts w:eastAsia="Calibri"/>
          <w:sz w:val="26"/>
          <w:szCs w:val="26"/>
          <w:lang w:eastAsia="en-US"/>
        </w:rPr>
        <w:t xml:space="preserve">трудности, проблемы с которыми </w:t>
      </w:r>
      <w:r w:rsidR="006E296D">
        <w:rPr>
          <w:rFonts w:eastAsia="Calibri"/>
          <w:sz w:val="26"/>
          <w:szCs w:val="26"/>
          <w:lang w:eastAsia="en-US"/>
        </w:rPr>
        <w:t>сталкиваются учителя</w:t>
      </w:r>
      <w:r w:rsidR="006E296D" w:rsidRPr="006E296D">
        <w:rPr>
          <w:rFonts w:eastAsia="Calibri"/>
          <w:sz w:val="26"/>
          <w:szCs w:val="26"/>
          <w:lang w:eastAsia="en-US"/>
        </w:rPr>
        <w:t xml:space="preserve"> в начальный </w:t>
      </w:r>
      <w:r w:rsidR="006E296D">
        <w:rPr>
          <w:rFonts w:eastAsia="Calibri"/>
          <w:sz w:val="26"/>
          <w:szCs w:val="26"/>
          <w:lang w:eastAsia="en-US"/>
        </w:rPr>
        <w:t>период обучения первоклассников:</w:t>
      </w:r>
    </w:p>
    <w:p w:rsidR="009741B7" w:rsidRPr="009741B7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- </w:t>
      </w:r>
      <w:r w:rsidR="009741B7">
        <w:rPr>
          <w:rFonts w:eastAsia="Calibri"/>
          <w:bCs/>
          <w:iCs/>
          <w:sz w:val="26"/>
          <w:szCs w:val="26"/>
          <w:lang w:eastAsia="en-US"/>
        </w:rPr>
        <w:t>о</w:t>
      </w:r>
      <w:r w:rsidR="009741B7" w:rsidRPr="009741B7">
        <w:rPr>
          <w:rFonts w:eastAsia="Calibri"/>
          <w:bCs/>
          <w:iCs/>
          <w:sz w:val="26"/>
          <w:szCs w:val="26"/>
          <w:lang w:eastAsia="en-US"/>
        </w:rPr>
        <w:t>тсутствие преемственных программ дошкольного и начального образования.</w:t>
      </w:r>
    </w:p>
    <w:p w:rsidR="009741B7" w:rsidRPr="009741B7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>
        <w:rPr>
          <w:rFonts w:eastAsia="Calibri"/>
          <w:bCs/>
          <w:iCs/>
          <w:sz w:val="26"/>
          <w:szCs w:val="26"/>
          <w:lang w:eastAsia="en-US"/>
        </w:rPr>
        <w:t>- п</w:t>
      </w:r>
      <w:r w:rsidR="009741B7" w:rsidRPr="009741B7">
        <w:rPr>
          <w:rFonts w:eastAsia="Calibri"/>
          <w:bCs/>
          <w:iCs/>
          <w:sz w:val="26"/>
          <w:szCs w:val="26"/>
          <w:lang w:eastAsia="en-US"/>
        </w:rPr>
        <w:t>одготовка детей, не охваченных дошкольным образованием.</w:t>
      </w:r>
    </w:p>
    <w:p w:rsidR="009741B7" w:rsidRPr="009741B7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>
        <w:rPr>
          <w:rFonts w:eastAsia="Calibri"/>
          <w:bCs/>
          <w:iCs/>
          <w:sz w:val="26"/>
          <w:szCs w:val="26"/>
          <w:lang w:eastAsia="en-US"/>
        </w:rPr>
        <w:t>- б</w:t>
      </w:r>
      <w:r w:rsidR="009741B7" w:rsidRPr="009741B7">
        <w:rPr>
          <w:rFonts w:eastAsia="Calibri"/>
          <w:bCs/>
          <w:iCs/>
          <w:sz w:val="26"/>
          <w:szCs w:val="26"/>
          <w:lang w:eastAsia="en-US"/>
        </w:rPr>
        <w:t>ольшое многообразие видов и типов учреждений, где используют самые различные программы, и реализация данных программ не требует жестких стандартов.</w:t>
      </w:r>
    </w:p>
    <w:p w:rsidR="009741B7" w:rsidRPr="009741B7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>
        <w:rPr>
          <w:rFonts w:eastAsia="Calibri"/>
          <w:bCs/>
          <w:iCs/>
          <w:sz w:val="26"/>
          <w:szCs w:val="26"/>
          <w:lang w:eastAsia="en-US"/>
        </w:rPr>
        <w:t>- з</w:t>
      </w:r>
      <w:r w:rsidR="009741B7" w:rsidRPr="009741B7">
        <w:rPr>
          <w:rFonts w:eastAsia="Calibri"/>
          <w:bCs/>
          <w:iCs/>
          <w:sz w:val="26"/>
          <w:szCs w:val="26"/>
          <w:lang w:eastAsia="en-US"/>
        </w:rPr>
        <w:t>авышенные требования  родителей к готовности ребёнка к школьному обучению. Родители хотят, что бы при поступлении в школу ребёнок бегло читал, оперировал цифрами. И приходится содержание дошкольного образования выстраивать в "школьной" логике - практикуется раннее обучение детей подготовительных групп письму, чтению, усложнённой математике, вместо развития познавательных процессов.</w:t>
      </w:r>
    </w:p>
    <w:p w:rsidR="009741B7" w:rsidRPr="009741B7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>
        <w:rPr>
          <w:rFonts w:eastAsia="Calibri"/>
          <w:bCs/>
          <w:iCs/>
          <w:sz w:val="26"/>
          <w:szCs w:val="26"/>
          <w:lang w:eastAsia="en-US"/>
        </w:rPr>
        <w:t>- т</w:t>
      </w:r>
      <w:r w:rsidR="009741B7" w:rsidRPr="009741B7">
        <w:rPr>
          <w:rFonts w:eastAsia="Calibri"/>
          <w:bCs/>
          <w:iCs/>
          <w:sz w:val="26"/>
          <w:szCs w:val="26"/>
          <w:lang w:eastAsia="en-US"/>
        </w:rPr>
        <w:t xml:space="preserve">ак же нельзя не сказать и о проблеме недостаточного использования игровой деятельности при переходе детей в школу. А ведь резкая перемена основного вида деятельности ведёт к стрессу и к </w:t>
      </w:r>
      <w:proofErr w:type="spellStart"/>
      <w:r w:rsidR="009741B7" w:rsidRPr="009741B7">
        <w:rPr>
          <w:rFonts w:eastAsia="Calibri"/>
          <w:bCs/>
          <w:iCs/>
          <w:sz w:val="26"/>
          <w:szCs w:val="26"/>
          <w:lang w:eastAsia="en-US"/>
        </w:rPr>
        <w:t>дезадаптации</w:t>
      </w:r>
      <w:proofErr w:type="spellEnd"/>
      <w:r w:rsidR="009741B7" w:rsidRPr="009741B7">
        <w:rPr>
          <w:rFonts w:eastAsia="Calibri"/>
          <w:bCs/>
          <w:iCs/>
          <w:sz w:val="26"/>
          <w:szCs w:val="26"/>
          <w:lang w:eastAsia="en-US"/>
        </w:rPr>
        <w:t xml:space="preserve"> детей.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Преемственность предусматривает опору школы на достигнутый уровень дошкольного образования. Педагоги дошкольных учреждений должны быть знакомы с требованиями, предъявляемыми детям в первом классе, и в соответствии с ними должны готовить дошкольников к системному обучению в школе, </w:t>
      </w:r>
      <w:proofErr w:type="spellStart"/>
      <w:r w:rsidRPr="006E296D">
        <w:rPr>
          <w:rFonts w:eastAsia="Calibri"/>
          <w:bCs/>
          <w:iCs/>
          <w:sz w:val="26"/>
          <w:szCs w:val="26"/>
          <w:lang w:eastAsia="en-US"/>
        </w:rPr>
        <w:t>задействуя</w:t>
      </w:r>
      <w:proofErr w:type="spellEnd"/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 специальные учебные задания и упражнения, постепенно повышая степень их трудности и тем самым формируя предпосылки учебной деятельности.</w:t>
      </w:r>
    </w:p>
    <w:p w:rsid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>С другой стороны педагоги школ должны иметь представления о специфике обучения и воспитания детей в детском саду. Необходимо осуществлять организацию учебной деятельности с включением игровых приемов, форм и средств, часто применяемых в детском саду.  Использование игровых технологий в первых классах способствует лучшей адаптации к школьному обучению. Например, единственная программа, обеспечивающая преемственность от детского сада до школы «Школа 2100…», построена на игровых технологиях.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В связи с этим возникает  потребность в  усовершенствовании форм организации и методов обучения, как в дошкольных учреждениях, так и в начальной школе. Для этого необходимо: 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-   отказаться от жёстко регламентированного обучения в детском саду; 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- максимально обеспечить двигательную активность детей в школе на уроках физкультуры, больших переменах, а также в процессе внеклассной работы; 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lastRenderedPageBreak/>
        <w:t xml:space="preserve">-   использовать многообразие форм обучения «неурочного» типа; 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>- использовать в детском саду и школе цикличность и проектную организацию содержания обучения, обеспечивающие востребованность «предыдущего в настоящем», создающие условия для использования самими детьми имеющегося у них опыта;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- обеспечить взаимосвязь занятий с повседневной жизнью детей; 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>- создать развивающую предметную среду, как в дошкольном учреждении, так и в начальной школе;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> - более широко использовать методы, активизирующие у детей мышление, воображение, поисковую деятельность;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 - максимально использовать в начальной школе, особенно в первый год обучения, игровые приёмы, создавать эмоционально значимые ситуации, условия для самостоятельной практической деятельности ребёнка; 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- изменить формы общения детей как на занятиях в детском саду, так и на уроках в школе; обеспечить ребёнку возможность ориентироваться на партнёра-сверстника, взаимодействовать с ним и учиться у него (а не только у взрослого); 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>- поддерживать  диалогическое общение между детьми; признавать право ребёнка на инициативные высказывания и аргументированное отстаивание своих предложений, право на ошибку.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>Не научив детей в детском саду важнейшим приемам учебной деятельности, трудно достичь высоких результатов в начальной школе, даже применяя передовые технологии. Вот почему появляется необходимость рассмотрения вопроса о методической преемственности, преемственности развивающей среды, стиля взаимодействия детей и взрослых.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>На современном этапе дошкольного образования и требований, выдвигаемых школой перед первоклассником, акцент со знаний, умений и навыков переносится на формирование общей культуры, развитие «качеств, формирование предпосылок учебной деятельности, универсальных учебных действий, обеспечивающих социальную успешность». 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>Что такое универсальные учебные действия? Есть несколько толкований.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>УУД - это умение учиться, то есть способность человека к саморазвитию и самосовершенствованию через усвоение нового социального опыта.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>УУД - это способность ребенка к саморазвитию путем активного усвоения и получения знаний через практическую деятельность, «умение учиться».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>Обобщая их, можно утверждать, что УУД – это совокупность различных способов действий, обеспечивающих способность к самостоятельному усвоению новых знаний и умений. Для педагога важно понять, что в основе формирования УУД лежит «умение учиться» путем активного усвоения и получения знаний через практическую деятельность.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Очень важно  чтобы в своей работе учителя опирались </w:t>
      </w:r>
      <w:proofErr w:type="gramStart"/>
      <w:r w:rsidRPr="006E296D">
        <w:rPr>
          <w:rFonts w:eastAsia="Calibri"/>
          <w:bCs/>
          <w:iCs/>
          <w:sz w:val="26"/>
          <w:szCs w:val="26"/>
          <w:lang w:eastAsia="en-US"/>
        </w:rPr>
        <w:t>на те</w:t>
      </w:r>
      <w:proofErr w:type="gramEnd"/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 технологии, формы и методы обучения, которые использовал воспитатель в организации деятельности детей.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В настоящее время готовность дошкольника к школьному обучению заключается не столько в уровне умственного </w:t>
      </w:r>
      <w:proofErr w:type="gramStart"/>
      <w:r w:rsidRPr="006E296D">
        <w:rPr>
          <w:rFonts w:eastAsia="Calibri"/>
          <w:bCs/>
          <w:iCs/>
          <w:sz w:val="26"/>
          <w:szCs w:val="26"/>
          <w:lang w:eastAsia="en-US"/>
        </w:rPr>
        <w:t>развития</w:t>
      </w:r>
      <w:proofErr w:type="gramEnd"/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 сколько в уровне развития познавательных процессов: памяти, внимания, умении обобщать и дифференцировать предметы, в осознании способов выполнения действий, в овладении навыками самоконтроля и самооценки.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lastRenderedPageBreak/>
        <w:t>Для формирования умения действовать по плану, использовать приобретенные ранее знания и умения в новой деятельности воспитатели дошкольных учреждений применяют новые технологии.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>Воспитатели детского сада включают в процесс обучения специальные учебные задания, постепенно усложняя их, и тем самым формируют у дошкольников предпосылки учебной деятельности. Развитие самостоятельности у дошкольников является основой успешного обучения ребенка в школе. Такие занятия, проводимые воспитателями, как форма обучения, предшествуют уроку в школе.</w:t>
      </w:r>
    </w:p>
    <w:p w:rsidR="009741B7" w:rsidRPr="009741B7" w:rsidRDefault="006E296D" w:rsidP="006E296D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Такие занятия находят свою преемственность в обучении на основе </w:t>
      </w:r>
      <w:proofErr w:type="spellStart"/>
      <w:r w:rsidRPr="006E296D">
        <w:rPr>
          <w:rFonts w:eastAsia="Calibri"/>
          <w:bCs/>
          <w:iCs/>
          <w:sz w:val="26"/>
          <w:szCs w:val="26"/>
          <w:lang w:eastAsia="en-US"/>
        </w:rPr>
        <w:t>деятельностного</w:t>
      </w:r>
      <w:proofErr w:type="spellEnd"/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 подхода (предполагает активность обучающихся, когда знание не передается учителем в готовом виде, а строится самими учащимися в процессе их познавательной деятельности).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Для старшего дошкольного  возраста  характерна потребность в самоутверждении и признании их возможностей со стороны взрослых. Поэтому одним из требований к условиям  реализации общеобразовательной программы дошкольного образования и требованиям стандарта,  является  поддержка индивидуальности и инициативы детей </w:t>
      </w:r>
      <w:proofErr w:type="gramStart"/>
      <w:r w:rsidRPr="006E296D">
        <w:rPr>
          <w:rFonts w:eastAsia="Calibri"/>
          <w:bCs/>
          <w:iCs/>
          <w:sz w:val="26"/>
          <w:szCs w:val="26"/>
          <w:lang w:eastAsia="en-US"/>
        </w:rPr>
        <w:t>через</w:t>
      </w:r>
      <w:proofErr w:type="gramEnd"/>
      <w:r w:rsidRPr="006E296D">
        <w:rPr>
          <w:rFonts w:eastAsia="Calibri"/>
          <w:bCs/>
          <w:iCs/>
          <w:sz w:val="26"/>
          <w:szCs w:val="26"/>
          <w:lang w:eastAsia="en-US"/>
        </w:rPr>
        <w:t>:</w:t>
      </w:r>
    </w:p>
    <w:p w:rsidR="006E296D" w:rsidRPr="006E296D" w:rsidRDefault="006E296D" w:rsidP="006E296D">
      <w:pPr>
        <w:numPr>
          <w:ilvl w:val="0"/>
          <w:numId w:val="4"/>
        </w:numPr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>создание условий для свободного выбора детьми деятельности, участников совместной деятельности;</w:t>
      </w:r>
    </w:p>
    <w:p w:rsidR="006E296D" w:rsidRPr="006E296D" w:rsidRDefault="006E296D" w:rsidP="006E296D">
      <w:pPr>
        <w:numPr>
          <w:ilvl w:val="0"/>
          <w:numId w:val="4"/>
        </w:numPr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>создание условий для принятия детьми решений, выражения своих чувств и мыслей;</w:t>
      </w:r>
    </w:p>
    <w:p w:rsidR="006E296D" w:rsidRPr="006E296D" w:rsidRDefault="006E296D" w:rsidP="006E296D">
      <w:pPr>
        <w:numPr>
          <w:ilvl w:val="0"/>
          <w:numId w:val="4"/>
        </w:numPr>
        <w:jc w:val="both"/>
        <w:rPr>
          <w:rFonts w:eastAsia="Calibri"/>
          <w:bCs/>
          <w:iCs/>
          <w:sz w:val="26"/>
          <w:szCs w:val="26"/>
          <w:lang w:eastAsia="en-US"/>
        </w:rPr>
      </w:pPr>
      <w:proofErr w:type="spellStart"/>
      <w:r w:rsidRPr="006E296D">
        <w:rPr>
          <w:rFonts w:eastAsia="Calibri"/>
          <w:bCs/>
          <w:iCs/>
          <w:sz w:val="26"/>
          <w:szCs w:val="26"/>
          <w:lang w:eastAsia="en-US"/>
        </w:rPr>
        <w:t>недирективную</w:t>
      </w:r>
      <w:proofErr w:type="spellEnd"/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</w:t>
      </w:r>
    </w:p>
    <w:p w:rsidR="009741B7" w:rsidRDefault="006E296D" w:rsidP="00B668DD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6E296D">
        <w:rPr>
          <w:rFonts w:eastAsia="Calibri"/>
          <w:sz w:val="26"/>
          <w:szCs w:val="26"/>
          <w:lang w:eastAsia="en-US"/>
        </w:rPr>
        <w:t xml:space="preserve">Для развития инициативности и самостоятельности в детском саду </w:t>
      </w:r>
      <w:r>
        <w:rPr>
          <w:rFonts w:eastAsia="Calibri"/>
          <w:sz w:val="26"/>
          <w:szCs w:val="26"/>
          <w:lang w:eastAsia="en-US"/>
        </w:rPr>
        <w:t>внедряется</w:t>
      </w:r>
      <w:r w:rsidRPr="006E296D">
        <w:rPr>
          <w:rFonts w:eastAsia="Calibri"/>
          <w:sz w:val="26"/>
          <w:szCs w:val="26"/>
          <w:lang w:eastAsia="en-US"/>
        </w:rPr>
        <w:t xml:space="preserve"> в образовательную практику работы с детьми образовательные технологии, необходимые для создания социальной ситуации развития детей. В рамках данного проекта была организована образовательная практика «Клубный час».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>
        <w:rPr>
          <w:rFonts w:eastAsia="Calibri"/>
          <w:bCs/>
          <w:iCs/>
          <w:sz w:val="26"/>
          <w:szCs w:val="26"/>
          <w:lang w:eastAsia="en-US"/>
        </w:rPr>
        <w:t>Средствами данной технологии</w:t>
      </w:r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  удается  решать, на наш взгляд, ряд очень важных задач. Прежде всего,  это воспитывать у детей самостоятельность  и ответственность  за свои поступки, а также развивать  дружеские отношения между детьми различного возраста. Кроме этого, мы способствуем развитию умений планировать свои действия и оценивать их результат.  Нравственная ценность таких мероприятий состоит еще и в том, что ребенок, стремясь выражать свое отношение к окружающему, самостоятельно находить для этого речевые средства приобретает свой собственный жизненный опыт необходимый  в дальнейшем для самоопределения. 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Технология «План–дело–анализ» обеспечивает </w:t>
      </w:r>
      <w:r w:rsidRPr="006E296D">
        <w:rPr>
          <w:rFonts w:eastAsia="Calibri"/>
          <w:bCs/>
          <w:i/>
          <w:iCs/>
          <w:sz w:val="26"/>
          <w:szCs w:val="26"/>
          <w:lang w:eastAsia="en-US"/>
        </w:rPr>
        <w:t xml:space="preserve">детям </w:t>
      </w:r>
      <w:r w:rsidRPr="006E296D">
        <w:rPr>
          <w:rFonts w:eastAsia="Calibri"/>
          <w:bCs/>
          <w:iCs/>
          <w:sz w:val="26"/>
          <w:szCs w:val="26"/>
          <w:lang w:eastAsia="en-US"/>
        </w:rPr>
        <w:t>позицию полноправных субъектов деятельности: влияние на выбор темы образовательной работы, формы работы в рамках проекта; самоопределение в последовательности и общей продолжительности выполнения самостоятельно выбранной деятельности; роль инициаторов, активных участников, а не исполнителей указаний взрослых; реализацию своих интересы, потребностей в учении, общении, игре и других видах деятельности самостоятельно принимая решение об участии или неучастии в общем проекте или в конкретном действии.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/>
          <w:iCs/>
          <w:sz w:val="26"/>
          <w:szCs w:val="26"/>
          <w:lang w:eastAsia="en-US"/>
        </w:rPr>
        <w:lastRenderedPageBreak/>
        <w:t xml:space="preserve">Формы работы </w:t>
      </w:r>
      <w:r w:rsidRPr="006E296D">
        <w:rPr>
          <w:rFonts w:eastAsia="Calibri"/>
          <w:bCs/>
          <w:iCs/>
          <w:sz w:val="26"/>
          <w:szCs w:val="26"/>
          <w:lang w:eastAsia="en-US"/>
        </w:rPr>
        <w:t>отличаются вариативностью и многообразием. Прилагая максимум усилий для того, чтобы привлечь детей к активному выдвижению идей, обсуждению возможных вариантов и в итоге к выбору темы, к свободному высказыванию мнений по поводу собственной деятельности, взрослые поддерживают их инициативу и креативность, демонстрируют партнерский стиль взаимоотношений, позитивный эмоциональный настрой, предвкушение успеха, основанного на ценности совместных действий. Свободная деятельность осуществляется в центрах активности после того, как ребята сделают выбор, спланируют свои действия, выберут место работы и партнеров. Принятие решения об индивидуальной работе или сотрудничестве с другими детьми или взрослыми остается за ребенком, вплоть до отказа от участия в общей теме.</w:t>
      </w:r>
    </w:p>
    <w:p w:rsidR="006E296D" w:rsidRPr="006E296D" w:rsidRDefault="006E296D" w:rsidP="006E296D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6E296D">
        <w:rPr>
          <w:rFonts w:eastAsia="Calibri"/>
          <w:bCs/>
          <w:i/>
          <w:iCs/>
          <w:sz w:val="26"/>
          <w:szCs w:val="26"/>
          <w:lang w:eastAsia="en-US"/>
        </w:rPr>
        <w:t xml:space="preserve">Большая часть </w:t>
      </w:r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непосредственной образовательной </w:t>
      </w:r>
      <w:r w:rsidRPr="006E296D">
        <w:rPr>
          <w:rFonts w:eastAsia="Calibri"/>
          <w:bCs/>
          <w:i/>
          <w:iCs/>
          <w:sz w:val="26"/>
          <w:szCs w:val="26"/>
          <w:lang w:eastAsia="en-US"/>
        </w:rPr>
        <w:t xml:space="preserve">деятельности </w:t>
      </w:r>
      <w:r w:rsidRPr="006E296D">
        <w:rPr>
          <w:rFonts w:eastAsia="Calibri"/>
          <w:bCs/>
          <w:iCs/>
          <w:sz w:val="26"/>
          <w:szCs w:val="26"/>
          <w:lang w:eastAsia="en-US"/>
        </w:rPr>
        <w:t xml:space="preserve">проходит в форме </w:t>
      </w:r>
      <w:r w:rsidRPr="006E296D">
        <w:rPr>
          <w:rFonts w:eastAsia="Calibri"/>
          <w:bCs/>
          <w:i/>
          <w:iCs/>
          <w:sz w:val="26"/>
          <w:szCs w:val="26"/>
          <w:lang w:eastAsia="en-US"/>
        </w:rPr>
        <w:t xml:space="preserve">самостоятельной деятельности </w:t>
      </w:r>
      <w:r w:rsidRPr="006E296D">
        <w:rPr>
          <w:rFonts w:eastAsia="Calibri"/>
          <w:bCs/>
          <w:iCs/>
          <w:sz w:val="26"/>
          <w:szCs w:val="26"/>
          <w:lang w:eastAsia="en-US"/>
        </w:rPr>
        <w:t>дошкольников под руководством взрослого, в которой они имеют большую степень свободы для выбора деятельности по интересам. Естественно, что для этого взрослый должен научить дошкольников различным видам деятельности, которые они в дальнейшем и могут выбирать.</w:t>
      </w:r>
    </w:p>
    <w:p w:rsidR="007B4F17" w:rsidRPr="007B4F17" w:rsidRDefault="007B4F17" w:rsidP="007B4F17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7B4F17">
        <w:rPr>
          <w:rFonts w:eastAsia="Calibri"/>
          <w:sz w:val="26"/>
          <w:szCs w:val="26"/>
          <w:lang w:eastAsia="en-US"/>
        </w:rPr>
        <w:t xml:space="preserve">В соответствии со Стандартами учитель (воспитатель), специалисты  обязаны обеспечить каждому учащемуся индивидуальную образовательную траекторию. Это невозможно сделать без знаний индивидуально – психологических особенностей детей. Такие данные, как правило, предоставляет педагог-психолог. </w:t>
      </w:r>
    </w:p>
    <w:p w:rsidR="007B4F17" w:rsidRPr="007B4F17" w:rsidRDefault="007B4F17" w:rsidP="007B4F17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7B4F17">
        <w:rPr>
          <w:rFonts w:eastAsia="Calibri"/>
          <w:sz w:val="26"/>
          <w:szCs w:val="26"/>
          <w:lang w:eastAsia="en-US"/>
        </w:rPr>
        <w:t xml:space="preserve">Рассматривая преемственность в работе педагогов-психологов ДОУ и школы, </w:t>
      </w:r>
      <w:r>
        <w:rPr>
          <w:rFonts w:eastAsia="Calibri"/>
          <w:sz w:val="26"/>
          <w:szCs w:val="26"/>
          <w:lang w:eastAsia="en-US"/>
        </w:rPr>
        <w:t>необходимо</w:t>
      </w:r>
      <w:r w:rsidRPr="007B4F17">
        <w:rPr>
          <w:rFonts w:eastAsia="Calibri"/>
          <w:sz w:val="26"/>
          <w:szCs w:val="26"/>
          <w:lang w:eastAsia="en-US"/>
        </w:rPr>
        <w:t xml:space="preserve"> затронуть общую работу всех участников образовательного процесса, т.к. именно взаимодействие всех этих структур и позволяет видеть системный подход в данном вопросе. </w:t>
      </w:r>
    </w:p>
    <w:p w:rsidR="007B4F17" w:rsidRPr="007B4F17" w:rsidRDefault="007B4F17" w:rsidP="007B4F17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7B4F17">
        <w:rPr>
          <w:rFonts w:eastAsia="Calibri"/>
          <w:sz w:val="26"/>
          <w:szCs w:val="26"/>
          <w:lang w:eastAsia="en-US"/>
        </w:rPr>
        <w:t xml:space="preserve">Психологическая преемственность обеспечивается объединением усилий педагогов-психологов ДОУ и школы для снижения признаков </w:t>
      </w:r>
      <w:proofErr w:type="spellStart"/>
      <w:r w:rsidRPr="007B4F17">
        <w:rPr>
          <w:rFonts w:eastAsia="Calibri"/>
          <w:sz w:val="26"/>
          <w:szCs w:val="26"/>
          <w:lang w:eastAsia="en-US"/>
        </w:rPr>
        <w:t>дезадаптации</w:t>
      </w:r>
      <w:proofErr w:type="spellEnd"/>
      <w:r w:rsidRPr="007B4F17">
        <w:rPr>
          <w:rFonts w:eastAsia="Calibri"/>
          <w:sz w:val="26"/>
          <w:szCs w:val="26"/>
          <w:lang w:eastAsia="en-US"/>
        </w:rPr>
        <w:t xml:space="preserve"> у детей дошкольного и младшего школьного возраста, повышая их эмоционального благополучия, сохранения здоровья.</w:t>
      </w:r>
    </w:p>
    <w:p w:rsidR="007B4F17" w:rsidRPr="007B4F17" w:rsidRDefault="007B4F17" w:rsidP="007B4F17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7B4F17">
        <w:rPr>
          <w:rFonts w:eastAsia="Calibri"/>
          <w:sz w:val="26"/>
          <w:szCs w:val="26"/>
          <w:lang w:eastAsia="en-US"/>
        </w:rPr>
        <w:t>Введение нового стандарта общего образования существенно изменяет всю образовательную ситуацию в детском саду, определяя точное место формам и видам приложения психологических знаний в содержании и организации образовательной среды учреждения, что делает обязательной, конкретной и измеримой деятельность педагога-психолога как полноценного участника образовательного процесса. Изменение парадигмы педагогического образования и превращение его по существу в образование психолого-педагогическое, означает необходимость такого содержания, которое позволит осуществлять в процессе своей профессиональной деятельности обучение, ориентированное на развитие учащихся, учет их особенностей и всестороннее раскрытие их интеллектуального и личностного потенциала.</w:t>
      </w:r>
    </w:p>
    <w:p w:rsidR="00CE53FF" w:rsidRPr="00CE53FF" w:rsidRDefault="007B4F17" w:rsidP="00CE53FF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7B4F17">
        <w:rPr>
          <w:rFonts w:eastAsia="Calibri"/>
          <w:sz w:val="26"/>
          <w:szCs w:val="26"/>
          <w:lang w:eastAsia="en-US"/>
        </w:rPr>
        <w:t>Многим педагогам-психологам школ хотелось бы иметь пакет исчерпывающей информации о результатах диагностики по подготовке к школьному обучению воспитанников детского сада. Это делают в ДОУ, но не всегда передают в школы. А психологам это необходимо делать, чтобы продолжить линию развития ребёнка, пришедшего в первый класс.</w:t>
      </w:r>
      <w:r w:rsidR="00CE53FF">
        <w:rPr>
          <w:rFonts w:eastAsia="Calibri"/>
          <w:sz w:val="26"/>
          <w:szCs w:val="26"/>
          <w:lang w:eastAsia="en-US"/>
        </w:rPr>
        <w:t xml:space="preserve"> Для обеспечения преемственности между педагогами-психологами ДОУ и школы нами </w:t>
      </w:r>
      <w:r w:rsidR="00CE53FF">
        <w:rPr>
          <w:rFonts w:eastAsia="Calibri"/>
          <w:sz w:val="26"/>
          <w:szCs w:val="26"/>
          <w:lang w:eastAsia="en-US"/>
        </w:rPr>
        <w:lastRenderedPageBreak/>
        <w:t>были разработаны Индивидуальные</w:t>
      </w:r>
      <w:r w:rsidR="00CE53FF" w:rsidRPr="00CE53FF">
        <w:rPr>
          <w:rFonts w:eastAsia="Calibri"/>
          <w:sz w:val="26"/>
          <w:szCs w:val="26"/>
          <w:lang w:eastAsia="en-US"/>
        </w:rPr>
        <w:t xml:space="preserve"> </w:t>
      </w:r>
      <w:r w:rsidR="00CE53FF">
        <w:rPr>
          <w:rFonts w:eastAsia="Calibri"/>
          <w:sz w:val="26"/>
          <w:szCs w:val="26"/>
          <w:lang w:eastAsia="en-US"/>
        </w:rPr>
        <w:t>психологические карты</w:t>
      </w:r>
      <w:r w:rsidR="00CE53FF" w:rsidRPr="00CE53FF">
        <w:rPr>
          <w:rFonts w:eastAsia="Calibri"/>
          <w:sz w:val="26"/>
          <w:szCs w:val="26"/>
          <w:lang w:eastAsia="en-US"/>
        </w:rPr>
        <w:t xml:space="preserve"> </w:t>
      </w:r>
      <w:r w:rsidR="00CE53FF">
        <w:rPr>
          <w:rFonts w:eastAsia="Calibri"/>
          <w:sz w:val="26"/>
          <w:szCs w:val="26"/>
          <w:lang w:eastAsia="en-US"/>
        </w:rPr>
        <w:t>выпускника – дошкольника (Приложение 2).</w:t>
      </w:r>
    </w:p>
    <w:p w:rsidR="007B4F17" w:rsidRPr="007B4F17" w:rsidRDefault="007B4F17" w:rsidP="007B4F17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7B4F17">
        <w:rPr>
          <w:rFonts w:eastAsia="Calibri"/>
          <w:sz w:val="26"/>
          <w:szCs w:val="26"/>
          <w:lang w:eastAsia="en-US"/>
        </w:rPr>
        <w:t>Взаимная работа педагогов-психологов ДОУ и школы, таким образом, становится необходимым элементом системы управления образовательным процессом ДОУ, поскольку результаты его деятельности предполагают оценку качества усвоения образовательной программы детского сада и школы.</w:t>
      </w:r>
    </w:p>
    <w:p w:rsidR="007B4F17" w:rsidRPr="007B4F17" w:rsidRDefault="007B4F17" w:rsidP="007B4F17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Д</w:t>
      </w:r>
      <w:r w:rsidRPr="007B4F17">
        <w:rPr>
          <w:rFonts w:eastAsia="Calibri"/>
          <w:sz w:val="26"/>
          <w:szCs w:val="26"/>
          <w:lang w:eastAsia="en-US"/>
        </w:rPr>
        <w:t xml:space="preserve">ля повышения учебной мотивации у воспитанников </w:t>
      </w:r>
      <w:r w:rsidR="00CE53FF">
        <w:rPr>
          <w:rFonts w:eastAsia="Calibri"/>
          <w:sz w:val="26"/>
          <w:szCs w:val="26"/>
          <w:lang w:eastAsia="en-US"/>
        </w:rPr>
        <w:t xml:space="preserve">в ДОУ </w:t>
      </w:r>
      <w:r w:rsidRPr="007B4F17">
        <w:rPr>
          <w:rFonts w:eastAsia="Calibri"/>
          <w:sz w:val="26"/>
          <w:szCs w:val="26"/>
          <w:lang w:eastAsia="en-US"/>
        </w:rPr>
        <w:t>используют  программ</w:t>
      </w:r>
      <w:r>
        <w:rPr>
          <w:rFonts w:eastAsia="Calibri"/>
          <w:sz w:val="26"/>
          <w:szCs w:val="26"/>
          <w:lang w:eastAsia="en-US"/>
        </w:rPr>
        <w:t>у  «Сказки кота Матвея», которая разработана</w:t>
      </w:r>
      <w:r w:rsidRPr="007B4F17">
        <w:rPr>
          <w:rFonts w:eastAsia="Calibri"/>
          <w:sz w:val="26"/>
          <w:szCs w:val="26"/>
          <w:lang w:eastAsia="en-US"/>
        </w:rPr>
        <w:t xml:space="preserve"> с учё</w:t>
      </w:r>
      <w:r w:rsidRPr="007B4F17">
        <w:rPr>
          <w:rFonts w:eastAsia="Calibri"/>
          <w:sz w:val="26"/>
          <w:szCs w:val="26"/>
          <w:lang w:eastAsia="en-US"/>
        </w:rPr>
        <w:softHyphen/>
        <w:t>том возрастных возможностей и личнос</w:t>
      </w:r>
      <w:r>
        <w:rPr>
          <w:rFonts w:eastAsia="Calibri"/>
          <w:sz w:val="26"/>
          <w:szCs w:val="26"/>
          <w:lang w:eastAsia="en-US"/>
        </w:rPr>
        <w:t>тных особенно</w:t>
      </w:r>
      <w:r w:rsidR="00D00DBD">
        <w:rPr>
          <w:rFonts w:eastAsia="Calibri"/>
          <w:sz w:val="26"/>
          <w:szCs w:val="26"/>
          <w:lang w:eastAsia="en-US"/>
        </w:rPr>
        <w:t>стей воспитанников (П</w:t>
      </w:r>
      <w:r w:rsidR="00CE53FF">
        <w:rPr>
          <w:rFonts w:eastAsia="Calibri"/>
          <w:sz w:val="26"/>
          <w:szCs w:val="26"/>
          <w:lang w:eastAsia="en-US"/>
        </w:rPr>
        <w:t>риложение 3</w:t>
      </w:r>
      <w:r>
        <w:rPr>
          <w:rFonts w:eastAsia="Calibri"/>
          <w:sz w:val="26"/>
          <w:szCs w:val="26"/>
          <w:lang w:eastAsia="en-US"/>
        </w:rPr>
        <w:t>).</w:t>
      </w:r>
      <w:r w:rsidRPr="007B4F17">
        <w:rPr>
          <w:rFonts w:eastAsia="Calibri"/>
          <w:sz w:val="26"/>
          <w:szCs w:val="26"/>
          <w:lang w:eastAsia="en-US"/>
        </w:rPr>
        <w:t xml:space="preserve"> </w:t>
      </w:r>
    </w:p>
    <w:p w:rsidR="00A73EC6" w:rsidRDefault="00A73EC6" w:rsidP="00B668DD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Обеспечение преемственности возможно и в оформлении</w:t>
      </w:r>
      <w:r w:rsidR="00CE53FF">
        <w:rPr>
          <w:rFonts w:eastAsia="Calibri"/>
          <w:sz w:val="26"/>
          <w:szCs w:val="26"/>
          <w:lang w:eastAsia="en-US"/>
        </w:rPr>
        <w:t xml:space="preserve"> развивающей предметно-простран</w:t>
      </w:r>
      <w:r>
        <w:rPr>
          <w:rFonts w:eastAsia="Calibri"/>
          <w:sz w:val="26"/>
          <w:szCs w:val="26"/>
          <w:lang w:eastAsia="en-US"/>
        </w:rPr>
        <w:t>ственной среды ДОУ и школы.</w:t>
      </w:r>
    </w:p>
    <w:p w:rsidR="00A73EC6" w:rsidRPr="00A73EC6" w:rsidRDefault="00A73EC6" w:rsidP="00D00DBD">
      <w:pPr>
        <w:ind w:firstLine="708"/>
        <w:jc w:val="center"/>
        <w:rPr>
          <w:rFonts w:eastAsia="Calibri"/>
          <w:sz w:val="26"/>
          <w:szCs w:val="26"/>
          <w:lang w:eastAsia="en-US"/>
        </w:rPr>
      </w:pPr>
      <w:r w:rsidRPr="00A73EC6">
        <w:rPr>
          <w:rFonts w:eastAsia="Calibri"/>
          <w:b/>
          <w:bCs/>
          <w:sz w:val="26"/>
          <w:szCs w:val="26"/>
          <w:lang w:eastAsia="en-US"/>
        </w:rPr>
        <w:t>ВАРИАНТЫ ОФОРМЛЕНИЯ ГОРОДА ЗВУКОВ И БУКВ</w:t>
      </w:r>
    </w:p>
    <w:p w:rsidR="00A73EC6" w:rsidRDefault="00A73EC6" w:rsidP="00D00DBD">
      <w:pPr>
        <w:ind w:firstLine="708"/>
        <w:rPr>
          <w:noProof/>
        </w:rPr>
      </w:pPr>
      <w:r w:rsidRPr="00A73EC6">
        <w:rPr>
          <w:noProof/>
        </w:rPr>
        <w:t xml:space="preserve"> </w:t>
      </w:r>
    </w:p>
    <w:p w:rsidR="00A73EC6" w:rsidRDefault="00A73EC6" w:rsidP="00B668DD">
      <w:pPr>
        <w:ind w:firstLine="708"/>
        <w:jc w:val="both"/>
        <w:rPr>
          <w:noProof/>
        </w:rPr>
      </w:pPr>
      <w:r w:rsidRPr="00A73EC6">
        <w:rPr>
          <w:noProof/>
        </w:rPr>
        <w:t xml:space="preserve"> </w:t>
      </w:r>
      <w:r w:rsidR="003D0DF6" w:rsidRPr="00A73EC6">
        <w:rPr>
          <w:rFonts w:eastAsia="Calibri"/>
          <w:noProof/>
          <w:sz w:val="26"/>
          <w:szCs w:val="26"/>
        </w:rPr>
        <w:drawing>
          <wp:inline distT="0" distB="0" distL="0" distR="0" wp14:anchorId="711B0B4B" wp14:editId="358D3BDA">
            <wp:extent cx="2529018" cy="1685925"/>
            <wp:effectExtent l="0" t="0" r="0" b="0"/>
            <wp:docPr id="21506" name="Picture 2" descr="L:\фото для мастар класса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L:\фото для мастар класса\DSC_0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770" cy="1689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3D0DF6" w:rsidRPr="00A73EC6">
        <w:rPr>
          <w:rFonts w:eastAsia="Calibri"/>
          <w:noProof/>
          <w:sz w:val="26"/>
          <w:szCs w:val="26"/>
        </w:rPr>
        <w:drawing>
          <wp:inline distT="0" distB="0" distL="0" distR="0" wp14:anchorId="66A68691" wp14:editId="1D85649C">
            <wp:extent cx="2433689" cy="1685925"/>
            <wp:effectExtent l="0" t="0" r="0" b="0"/>
            <wp:docPr id="22530" name="Picture 2" descr="L:\фото для мастар класса\DSCN8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L:\фото для мастар класса\DSCN8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9" r="10426" b="13676"/>
                    <a:stretch/>
                  </pic:blipFill>
                  <pic:spPr bwMode="auto">
                    <a:xfrm>
                      <a:off x="0" y="0"/>
                      <a:ext cx="2437277" cy="168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3D0DF6" w:rsidRDefault="003D0DF6" w:rsidP="00B668DD">
      <w:pPr>
        <w:ind w:firstLine="708"/>
        <w:jc w:val="both"/>
        <w:rPr>
          <w:noProof/>
        </w:rPr>
      </w:pPr>
      <w:r w:rsidRPr="00A73EC6">
        <w:rPr>
          <w:rFonts w:eastAsia="Calibri"/>
          <w:noProof/>
          <w:sz w:val="26"/>
          <w:szCs w:val="26"/>
        </w:rPr>
        <w:drawing>
          <wp:inline distT="0" distB="0" distL="0" distR="0" wp14:anchorId="1241815C" wp14:editId="760C63A3">
            <wp:extent cx="2269962" cy="2066925"/>
            <wp:effectExtent l="190500" t="190500" r="168910" b="161925"/>
            <wp:docPr id="23554" name="Picture 2" descr="L:\фото для мастар класса\РППС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L:\фото для мастар класса\РППС 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5" t="4124" r="6576" b="3789"/>
                    <a:stretch/>
                  </pic:blipFill>
                  <pic:spPr bwMode="auto">
                    <a:xfrm>
                      <a:off x="0" y="0"/>
                      <a:ext cx="2271606" cy="2068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A73EC6">
        <w:rPr>
          <w:rFonts w:eastAsia="Calibri"/>
          <w:noProof/>
          <w:sz w:val="26"/>
          <w:szCs w:val="26"/>
        </w:rPr>
        <w:drawing>
          <wp:inline distT="0" distB="0" distL="0" distR="0" wp14:anchorId="57F96773" wp14:editId="16029B72">
            <wp:extent cx="2225838" cy="1795289"/>
            <wp:effectExtent l="0" t="0" r="0" b="0"/>
            <wp:docPr id="24578" name="Picture 2" descr="L:\фото для мастар класса\РППС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L:\фото для мастар класса\РППС 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18"/>
                    <a:stretch/>
                  </pic:blipFill>
                  <pic:spPr bwMode="auto">
                    <a:xfrm>
                      <a:off x="0" y="0"/>
                      <a:ext cx="2225838" cy="179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EC6" w:rsidRPr="00A73EC6" w:rsidRDefault="00A73EC6" w:rsidP="00A73EC6">
      <w:pPr>
        <w:ind w:firstLine="708"/>
        <w:jc w:val="center"/>
        <w:rPr>
          <w:rFonts w:eastAsia="Calibri"/>
          <w:sz w:val="26"/>
          <w:szCs w:val="26"/>
          <w:lang w:eastAsia="en-US"/>
        </w:rPr>
      </w:pPr>
      <w:r w:rsidRPr="00A73EC6">
        <w:rPr>
          <w:rFonts w:eastAsia="Calibri"/>
          <w:b/>
          <w:bCs/>
          <w:sz w:val="26"/>
          <w:szCs w:val="26"/>
          <w:lang w:eastAsia="en-US"/>
        </w:rPr>
        <w:t>ПОСОБИЯ ДЛЯ РЕЧЕВОГО РАЗВИТИЯ</w:t>
      </w:r>
    </w:p>
    <w:p w:rsidR="00A73EC6" w:rsidRDefault="00A73EC6" w:rsidP="00B668DD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A73EC6" w:rsidRDefault="00A73EC6" w:rsidP="00B668DD">
      <w:pPr>
        <w:ind w:firstLine="708"/>
        <w:jc w:val="both"/>
        <w:rPr>
          <w:noProof/>
        </w:rPr>
      </w:pPr>
      <w:r w:rsidRPr="00A73EC6">
        <w:rPr>
          <w:noProof/>
        </w:rPr>
        <w:t xml:space="preserve"> </w:t>
      </w:r>
    </w:p>
    <w:p w:rsidR="00A73EC6" w:rsidRDefault="00A73EC6" w:rsidP="00B668DD">
      <w:pPr>
        <w:ind w:firstLine="708"/>
        <w:jc w:val="both"/>
        <w:rPr>
          <w:noProof/>
        </w:rPr>
      </w:pPr>
      <w:r w:rsidRPr="00A73EC6">
        <w:rPr>
          <w:noProof/>
        </w:rPr>
        <w:t xml:space="preserve"> </w:t>
      </w:r>
      <w:r w:rsidR="003D0DF6" w:rsidRPr="00A73EC6">
        <w:rPr>
          <w:rFonts w:eastAsia="Calibri"/>
          <w:noProof/>
          <w:sz w:val="26"/>
          <w:szCs w:val="26"/>
        </w:rPr>
        <w:drawing>
          <wp:inline distT="0" distB="0" distL="0" distR="0" wp14:anchorId="4A3904F7" wp14:editId="08804463">
            <wp:extent cx="2654488" cy="1990725"/>
            <wp:effectExtent l="0" t="0" r="0" b="0"/>
            <wp:docPr id="26626" name="Picture 2" descr="L:\фото для мастар класса\РПП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L:\фото для мастар класса\РППС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48" cy="19944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3D0DF6" w:rsidRPr="00A73EC6">
        <w:rPr>
          <w:rFonts w:eastAsia="Calibri"/>
          <w:noProof/>
          <w:sz w:val="26"/>
          <w:szCs w:val="26"/>
        </w:rPr>
        <w:drawing>
          <wp:inline distT="0" distB="0" distL="0" distR="0" wp14:anchorId="0F47BFC5" wp14:editId="4E9493F3">
            <wp:extent cx="2657475" cy="1993015"/>
            <wp:effectExtent l="0" t="0" r="0" b="0"/>
            <wp:docPr id="27650" name="Picture 2" descr="L:\фото для мастар класса\РПП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L:\фото для мастар класса\РППС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82" cy="19948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D0DF6" w:rsidRDefault="003D0DF6" w:rsidP="00B668DD">
      <w:pPr>
        <w:ind w:firstLine="708"/>
        <w:jc w:val="both"/>
        <w:rPr>
          <w:noProof/>
        </w:rPr>
      </w:pPr>
      <w:r w:rsidRPr="00A73EC6">
        <w:rPr>
          <w:rFonts w:eastAsia="Calibri"/>
          <w:noProof/>
          <w:sz w:val="26"/>
          <w:szCs w:val="26"/>
        </w:rPr>
        <w:lastRenderedPageBreak/>
        <w:drawing>
          <wp:inline distT="0" distB="0" distL="0" distR="0" wp14:anchorId="557544D3" wp14:editId="0EDE454C">
            <wp:extent cx="2114550" cy="2819528"/>
            <wp:effectExtent l="0" t="0" r="0" b="0"/>
            <wp:docPr id="28674" name="Picture 2" descr="L:\фото для мастар класса\РППС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L:\фото для мастар класса\РППС 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24" cy="28244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73EC6">
        <w:rPr>
          <w:rFonts w:eastAsia="Calibri"/>
          <w:noProof/>
          <w:sz w:val="26"/>
          <w:szCs w:val="26"/>
        </w:rPr>
        <w:drawing>
          <wp:inline distT="0" distB="0" distL="0" distR="0" wp14:anchorId="0ACC3D2F" wp14:editId="5853D857">
            <wp:extent cx="2867025" cy="2236448"/>
            <wp:effectExtent l="0" t="0" r="0" b="0"/>
            <wp:docPr id="30722" name="Picture 2" descr="L:\фото для мастар класса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L:\фото для мастар класса\DSC_0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0" r="33793" b="57306"/>
                    <a:stretch/>
                  </pic:blipFill>
                  <pic:spPr bwMode="auto">
                    <a:xfrm>
                      <a:off x="0" y="0"/>
                      <a:ext cx="2872772" cy="22409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73EC6" w:rsidRDefault="00A73EC6" w:rsidP="00A73EC6">
      <w:pPr>
        <w:ind w:firstLine="708"/>
        <w:jc w:val="center"/>
        <w:rPr>
          <w:rFonts w:eastAsia="Calibri"/>
          <w:b/>
          <w:bCs/>
          <w:sz w:val="26"/>
          <w:szCs w:val="26"/>
          <w:lang w:eastAsia="en-US"/>
        </w:rPr>
      </w:pPr>
    </w:p>
    <w:p w:rsidR="00A73EC6" w:rsidRDefault="00A73EC6" w:rsidP="00A73EC6">
      <w:pPr>
        <w:ind w:firstLine="708"/>
        <w:jc w:val="center"/>
        <w:rPr>
          <w:rFonts w:eastAsia="Calibri"/>
          <w:b/>
          <w:bCs/>
          <w:sz w:val="26"/>
          <w:szCs w:val="26"/>
          <w:lang w:eastAsia="en-US"/>
        </w:rPr>
      </w:pPr>
      <w:r w:rsidRPr="00A73EC6">
        <w:rPr>
          <w:rFonts w:eastAsia="Calibri"/>
          <w:b/>
          <w:bCs/>
          <w:sz w:val="26"/>
          <w:szCs w:val="26"/>
          <w:lang w:eastAsia="en-US"/>
        </w:rPr>
        <w:t>ЦИФРОГРАДЫ</w:t>
      </w:r>
    </w:p>
    <w:p w:rsidR="00A73EC6" w:rsidRPr="00A73EC6" w:rsidRDefault="00D00DBD" w:rsidP="00A73EC6">
      <w:pPr>
        <w:ind w:firstLine="708"/>
        <w:jc w:val="center"/>
        <w:rPr>
          <w:rFonts w:eastAsia="Calibri"/>
          <w:sz w:val="26"/>
          <w:szCs w:val="26"/>
          <w:lang w:eastAsia="en-US"/>
        </w:rPr>
      </w:pPr>
      <w:r w:rsidRPr="00D00DBD">
        <w:rPr>
          <w:noProof/>
        </w:rPr>
        <w:t xml:space="preserve"> </w:t>
      </w:r>
      <w:r w:rsidR="003D0DF6" w:rsidRPr="00A73EC6">
        <w:rPr>
          <w:rFonts w:eastAsia="Calibri"/>
          <w:noProof/>
          <w:sz w:val="26"/>
          <w:szCs w:val="26"/>
        </w:rPr>
        <w:drawing>
          <wp:inline distT="0" distB="0" distL="0" distR="0" wp14:anchorId="746A5031" wp14:editId="2D934BE8">
            <wp:extent cx="2562225" cy="1673225"/>
            <wp:effectExtent l="0" t="0" r="0" b="0"/>
            <wp:docPr id="31746" name="Picture 2" descr="L:\фото для мастар класса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L:\фото для мастар класса\DSC_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23" r="17231"/>
                    <a:stretch/>
                  </pic:blipFill>
                  <pic:spPr bwMode="auto">
                    <a:xfrm>
                      <a:off x="0" y="0"/>
                      <a:ext cx="2566499" cy="167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DF6">
        <w:rPr>
          <w:noProof/>
        </w:rPr>
        <w:t xml:space="preserve">  </w:t>
      </w:r>
      <w:r w:rsidR="003D0DF6" w:rsidRPr="00D00DBD">
        <w:rPr>
          <w:rFonts w:eastAsia="Calibri"/>
          <w:noProof/>
          <w:sz w:val="26"/>
          <w:szCs w:val="26"/>
        </w:rPr>
        <w:drawing>
          <wp:inline distT="0" distB="0" distL="0" distR="0" wp14:anchorId="7378EED5" wp14:editId="016F50BA">
            <wp:extent cx="2419350" cy="1814256"/>
            <wp:effectExtent l="0" t="0" r="0" b="0"/>
            <wp:docPr id="32770" name="Picture 2" descr="L:\фото для мастар класса\РППС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L:\фото для мастар класса\РППС 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9" cy="1812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73EC6" w:rsidRDefault="00A73EC6" w:rsidP="00B668DD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00DBD" w:rsidRDefault="00D00DBD" w:rsidP="00D00DBD">
      <w:pPr>
        <w:ind w:firstLine="708"/>
        <w:jc w:val="center"/>
        <w:rPr>
          <w:rFonts w:eastAsia="Calibri"/>
          <w:b/>
          <w:bCs/>
          <w:sz w:val="26"/>
          <w:szCs w:val="26"/>
          <w:lang w:eastAsia="en-US"/>
        </w:rPr>
      </w:pPr>
      <w:r w:rsidRPr="00D00DBD">
        <w:rPr>
          <w:rFonts w:eastAsia="Calibri"/>
          <w:b/>
          <w:bCs/>
          <w:sz w:val="26"/>
          <w:szCs w:val="26"/>
          <w:lang w:eastAsia="en-US"/>
        </w:rPr>
        <w:t>ЦЕНТРЫ ДЛЯ ИНДИВИДУАЛЬНОЙ РАБОТЫ</w:t>
      </w:r>
    </w:p>
    <w:p w:rsidR="00D00DBD" w:rsidRDefault="00D00DBD" w:rsidP="00D00DBD">
      <w:pPr>
        <w:ind w:firstLine="708"/>
        <w:jc w:val="center"/>
        <w:rPr>
          <w:noProof/>
        </w:rPr>
      </w:pPr>
      <w:r w:rsidRPr="00D00DBD">
        <w:rPr>
          <w:noProof/>
        </w:rPr>
        <w:t xml:space="preserve"> </w:t>
      </w:r>
      <w:r w:rsidR="003D0DF6" w:rsidRPr="00D00DBD">
        <w:rPr>
          <w:rFonts w:eastAsia="Calibri"/>
          <w:noProof/>
          <w:sz w:val="26"/>
          <w:szCs w:val="26"/>
        </w:rPr>
        <w:drawing>
          <wp:inline distT="0" distB="0" distL="0" distR="0" wp14:anchorId="77AE2E96" wp14:editId="703E3AA8">
            <wp:extent cx="2571750" cy="1928725"/>
            <wp:effectExtent l="0" t="0" r="0" b="0"/>
            <wp:docPr id="33794" name="Picture 2" descr="L:\фото для мастар класса\РППС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L:\фото для мастар класса\РППС 0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41" cy="19320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3D0DF6">
        <w:rPr>
          <w:noProof/>
        </w:rPr>
        <w:t xml:space="preserve">  </w:t>
      </w:r>
      <w:r w:rsidR="003D0DF6" w:rsidRPr="00D00DBD">
        <w:rPr>
          <w:rFonts w:eastAsia="Calibri"/>
          <w:noProof/>
          <w:sz w:val="26"/>
          <w:szCs w:val="26"/>
        </w:rPr>
        <w:drawing>
          <wp:inline distT="0" distB="0" distL="0" distR="0" wp14:anchorId="4ECDC9EA" wp14:editId="47C7FC23">
            <wp:extent cx="2574925" cy="1931194"/>
            <wp:effectExtent l="0" t="0" r="0" b="0"/>
            <wp:docPr id="34818" name="Picture 2" descr="L:\фото для мастар класса\IMG_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L:\фото для мастар класса\IMG_55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39" cy="19331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00DBD" w:rsidRDefault="00D00DBD" w:rsidP="00D00DBD">
      <w:pPr>
        <w:ind w:firstLine="708"/>
        <w:jc w:val="center"/>
        <w:rPr>
          <w:rFonts w:eastAsia="Calibri"/>
          <w:b/>
          <w:bCs/>
          <w:sz w:val="26"/>
          <w:szCs w:val="26"/>
          <w:lang w:eastAsia="en-US"/>
        </w:rPr>
      </w:pPr>
    </w:p>
    <w:p w:rsidR="00D00DBD" w:rsidRDefault="00D00DBD" w:rsidP="00D00DBD">
      <w:pPr>
        <w:ind w:firstLine="708"/>
        <w:rPr>
          <w:rFonts w:eastAsia="Calibri"/>
          <w:b/>
          <w:bCs/>
          <w:sz w:val="26"/>
          <w:szCs w:val="26"/>
          <w:lang w:eastAsia="en-US"/>
        </w:rPr>
      </w:pPr>
    </w:p>
    <w:p w:rsidR="00D00DBD" w:rsidRDefault="00D00DBD" w:rsidP="00D00DBD">
      <w:pPr>
        <w:ind w:firstLine="708"/>
        <w:rPr>
          <w:rFonts w:eastAsia="Calibri"/>
          <w:b/>
          <w:bCs/>
          <w:sz w:val="26"/>
          <w:szCs w:val="26"/>
          <w:lang w:eastAsia="en-US"/>
        </w:rPr>
      </w:pPr>
    </w:p>
    <w:p w:rsidR="00D00DBD" w:rsidRDefault="00D00DBD" w:rsidP="00D00DBD">
      <w:pPr>
        <w:ind w:firstLine="708"/>
        <w:rPr>
          <w:rFonts w:eastAsia="Calibri"/>
          <w:b/>
          <w:bCs/>
          <w:sz w:val="26"/>
          <w:szCs w:val="26"/>
          <w:lang w:eastAsia="en-US"/>
        </w:rPr>
      </w:pPr>
    </w:p>
    <w:p w:rsidR="00D00DBD" w:rsidRDefault="00D00DBD" w:rsidP="00D00DBD">
      <w:pPr>
        <w:ind w:firstLine="708"/>
        <w:rPr>
          <w:rFonts w:eastAsia="Calibri"/>
          <w:b/>
          <w:bCs/>
          <w:sz w:val="26"/>
          <w:szCs w:val="26"/>
          <w:lang w:eastAsia="en-US"/>
        </w:rPr>
      </w:pPr>
    </w:p>
    <w:p w:rsidR="00D00DBD" w:rsidRDefault="00D00DBD" w:rsidP="00D00DBD">
      <w:pPr>
        <w:ind w:firstLine="708"/>
        <w:rPr>
          <w:rFonts w:eastAsia="Calibri"/>
          <w:b/>
          <w:bCs/>
          <w:sz w:val="26"/>
          <w:szCs w:val="26"/>
          <w:lang w:eastAsia="en-US"/>
        </w:rPr>
      </w:pPr>
    </w:p>
    <w:p w:rsidR="00D00DBD" w:rsidRDefault="00D00DBD" w:rsidP="00D00DBD">
      <w:pPr>
        <w:ind w:firstLine="708"/>
        <w:rPr>
          <w:rFonts w:eastAsia="Calibri"/>
          <w:b/>
          <w:bCs/>
          <w:sz w:val="26"/>
          <w:szCs w:val="26"/>
          <w:lang w:eastAsia="en-US"/>
        </w:rPr>
      </w:pPr>
    </w:p>
    <w:p w:rsidR="00D00DBD" w:rsidRDefault="00D00DBD" w:rsidP="00D00DBD">
      <w:pPr>
        <w:ind w:firstLine="708"/>
        <w:rPr>
          <w:rFonts w:eastAsia="Calibri"/>
          <w:b/>
          <w:bCs/>
          <w:sz w:val="26"/>
          <w:szCs w:val="26"/>
          <w:lang w:eastAsia="en-US"/>
        </w:rPr>
      </w:pPr>
    </w:p>
    <w:p w:rsidR="00D00DBD" w:rsidRDefault="00D00DBD" w:rsidP="00D00DBD">
      <w:pPr>
        <w:ind w:firstLine="708"/>
        <w:rPr>
          <w:rFonts w:eastAsia="Calibri"/>
          <w:b/>
          <w:bCs/>
          <w:sz w:val="26"/>
          <w:szCs w:val="26"/>
          <w:lang w:eastAsia="en-US"/>
        </w:rPr>
      </w:pPr>
    </w:p>
    <w:p w:rsidR="00D00DBD" w:rsidRDefault="00D00DBD" w:rsidP="00D00DBD">
      <w:pPr>
        <w:ind w:firstLine="708"/>
        <w:rPr>
          <w:rFonts w:eastAsia="Calibri"/>
          <w:b/>
          <w:bCs/>
          <w:sz w:val="26"/>
          <w:szCs w:val="26"/>
          <w:lang w:eastAsia="en-US"/>
        </w:rPr>
      </w:pPr>
    </w:p>
    <w:p w:rsidR="00D00DBD" w:rsidRDefault="00D00DBD" w:rsidP="00D00DBD">
      <w:pPr>
        <w:ind w:firstLine="708"/>
        <w:rPr>
          <w:rFonts w:eastAsia="Calibri"/>
          <w:b/>
          <w:bCs/>
          <w:sz w:val="26"/>
          <w:szCs w:val="26"/>
          <w:lang w:eastAsia="en-US"/>
        </w:rPr>
      </w:pPr>
      <w:r>
        <w:rPr>
          <w:rFonts w:eastAsia="Calibri"/>
          <w:b/>
          <w:bCs/>
          <w:sz w:val="26"/>
          <w:szCs w:val="26"/>
          <w:lang w:eastAsia="en-US"/>
        </w:rPr>
        <w:t xml:space="preserve">      </w:t>
      </w:r>
      <w:r w:rsidRPr="00D00DBD">
        <w:rPr>
          <w:rFonts w:eastAsia="Calibri"/>
          <w:b/>
          <w:bCs/>
          <w:sz w:val="26"/>
          <w:szCs w:val="26"/>
          <w:lang w:eastAsia="en-US"/>
        </w:rPr>
        <w:t>ПОЛЯНА УСПЕХА</w:t>
      </w:r>
      <w:r>
        <w:rPr>
          <w:rFonts w:eastAsia="Calibri"/>
          <w:b/>
          <w:bCs/>
          <w:sz w:val="26"/>
          <w:szCs w:val="26"/>
          <w:lang w:eastAsia="en-US"/>
        </w:rPr>
        <w:t xml:space="preserve">                  </w:t>
      </w:r>
      <w:r w:rsidRPr="00D00DBD">
        <w:rPr>
          <w:rFonts w:eastAsia="Calibri"/>
          <w:b/>
          <w:bCs/>
          <w:sz w:val="26"/>
          <w:szCs w:val="26"/>
          <w:lang w:eastAsia="en-US"/>
        </w:rPr>
        <w:t xml:space="preserve">СТЕНД ДЛЯ ПЛАНИРОВАНИЯ </w:t>
      </w:r>
      <w:r>
        <w:rPr>
          <w:rFonts w:eastAsia="Calibri"/>
          <w:b/>
          <w:bCs/>
          <w:sz w:val="26"/>
          <w:szCs w:val="26"/>
          <w:lang w:eastAsia="en-US"/>
        </w:rPr>
        <w:t xml:space="preserve">            </w:t>
      </w:r>
    </w:p>
    <w:p w:rsidR="00D00DBD" w:rsidRPr="00D00DBD" w:rsidRDefault="00D00DBD" w:rsidP="00D00DBD">
      <w:pPr>
        <w:ind w:firstLine="708"/>
        <w:rPr>
          <w:rFonts w:eastAsia="Calibri"/>
          <w:b/>
          <w:bCs/>
          <w:sz w:val="26"/>
          <w:szCs w:val="26"/>
          <w:lang w:eastAsia="en-US"/>
        </w:rPr>
      </w:pPr>
      <w:r>
        <w:rPr>
          <w:rFonts w:eastAsia="Calibri"/>
          <w:b/>
          <w:bCs/>
          <w:sz w:val="26"/>
          <w:szCs w:val="26"/>
          <w:lang w:eastAsia="en-US"/>
        </w:rPr>
        <w:t xml:space="preserve">                                                                                 </w:t>
      </w:r>
      <w:r w:rsidRPr="00D00DBD">
        <w:rPr>
          <w:rFonts w:eastAsia="Calibri"/>
          <w:b/>
          <w:bCs/>
          <w:sz w:val="26"/>
          <w:szCs w:val="26"/>
          <w:lang w:eastAsia="en-US"/>
        </w:rPr>
        <w:t>ДЕЯТЕЛЬНОСТИ</w:t>
      </w:r>
    </w:p>
    <w:p w:rsidR="00D00DBD" w:rsidRDefault="00D00DBD" w:rsidP="00D00DBD">
      <w:pPr>
        <w:ind w:firstLine="708"/>
        <w:rPr>
          <w:rFonts w:eastAsia="Calibri"/>
          <w:b/>
          <w:bCs/>
          <w:sz w:val="26"/>
          <w:szCs w:val="26"/>
          <w:lang w:eastAsia="en-US"/>
        </w:rPr>
      </w:pPr>
    </w:p>
    <w:p w:rsidR="00D00DBD" w:rsidRPr="00D00DBD" w:rsidRDefault="00D00DBD" w:rsidP="00D00DBD">
      <w:pPr>
        <w:ind w:firstLine="708"/>
        <w:jc w:val="center"/>
        <w:rPr>
          <w:rFonts w:eastAsia="Calibri"/>
          <w:sz w:val="26"/>
          <w:szCs w:val="26"/>
          <w:lang w:eastAsia="en-US"/>
        </w:rPr>
      </w:pPr>
      <w:r w:rsidRPr="00D00DBD">
        <w:rPr>
          <w:noProof/>
        </w:rPr>
        <w:t xml:space="preserve"> </w:t>
      </w:r>
      <w:r w:rsidR="003D0DF6" w:rsidRPr="00D00DBD">
        <w:rPr>
          <w:rFonts w:eastAsia="Calibri"/>
          <w:noProof/>
          <w:sz w:val="26"/>
          <w:szCs w:val="26"/>
        </w:rPr>
        <w:drawing>
          <wp:inline distT="0" distB="0" distL="0" distR="0" wp14:anchorId="6934D417" wp14:editId="2AB96660">
            <wp:extent cx="2466976" cy="1850233"/>
            <wp:effectExtent l="0" t="304800" r="0" b="283845"/>
            <wp:docPr id="41986" name="Picture 2" descr="L:\фото для мастар класса\IMG_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L:\фото для мастар класса\IMG_55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9966" cy="18524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3D0DF6" w:rsidRPr="00D00DBD">
        <w:rPr>
          <w:rFonts w:eastAsia="Calibri"/>
          <w:noProof/>
          <w:sz w:val="26"/>
          <w:szCs w:val="26"/>
        </w:rPr>
        <w:drawing>
          <wp:inline distT="0" distB="0" distL="0" distR="0" wp14:anchorId="34E4E018" wp14:editId="4B75CB70">
            <wp:extent cx="2449640" cy="1837006"/>
            <wp:effectExtent l="0" t="304800" r="0" b="278130"/>
            <wp:docPr id="41987" name="Picture 3" descr="L:\фото для мастар класса\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 descr="L:\фото для мастар класса\DSC_0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00"/>
                    <a:stretch/>
                  </pic:blipFill>
                  <pic:spPr bwMode="auto">
                    <a:xfrm rot="16200000">
                      <a:off x="0" y="0"/>
                      <a:ext cx="2456731" cy="18423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00DBD" w:rsidRDefault="00D00DBD" w:rsidP="00D00DBD">
      <w:pPr>
        <w:ind w:firstLine="708"/>
        <w:jc w:val="center"/>
        <w:rPr>
          <w:rFonts w:eastAsia="Calibri"/>
          <w:sz w:val="26"/>
          <w:szCs w:val="26"/>
          <w:lang w:eastAsia="en-US"/>
        </w:rPr>
      </w:pPr>
    </w:p>
    <w:p w:rsidR="00D00DBD" w:rsidRDefault="00D00DBD" w:rsidP="00D00DBD">
      <w:pPr>
        <w:ind w:firstLine="708"/>
        <w:jc w:val="center"/>
        <w:rPr>
          <w:rFonts w:eastAsia="Calibri"/>
          <w:b/>
          <w:bCs/>
          <w:sz w:val="26"/>
          <w:szCs w:val="26"/>
          <w:lang w:eastAsia="en-US"/>
        </w:rPr>
      </w:pPr>
      <w:r w:rsidRPr="00D00DBD">
        <w:rPr>
          <w:rFonts w:eastAsia="Calibri"/>
          <w:b/>
          <w:bCs/>
          <w:sz w:val="26"/>
          <w:szCs w:val="26"/>
          <w:lang w:eastAsia="en-US"/>
        </w:rPr>
        <w:t>УГОЛКИ ДЛЯ РОДИТЕЛЕЙ</w:t>
      </w:r>
    </w:p>
    <w:p w:rsidR="00D00DBD" w:rsidRPr="00D00DBD" w:rsidRDefault="00D00DBD" w:rsidP="00D00DBD">
      <w:pPr>
        <w:ind w:firstLine="708"/>
        <w:jc w:val="center"/>
        <w:rPr>
          <w:rFonts w:eastAsia="Calibri"/>
          <w:sz w:val="26"/>
          <w:szCs w:val="26"/>
          <w:lang w:eastAsia="en-US"/>
        </w:rPr>
      </w:pPr>
    </w:p>
    <w:p w:rsidR="00D00DBD" w:rsidRPr="00D00DBD" w:rsidRDefault="00D00DBD" w:rsidP="00D00DBD">
      <w:pPr>
        <w:ind w:firstLine="708"/>
        <w:jc w:val="center"/>
        <w:rPr>
          <w:rFonts w:eastAsia="Calibri"/>
          <w:sz w:val="26"/>
          <w:szCs w:val="26"/>
          <w:lang w:eastAsia="en-US"/>
        </w:rPr>
      </w:pPr>
      <w:r w:rsidRPr="00D00DBD">
        <w:rPr>
          <w:noProof/>
        </w:rPr>
        <w:t xml:space="preserve"> </w:t>
      </w:r>
      <w:r w:rsidR="003D0DF6" w:rsidRPr="00D00DBD">
        <w:rPr>
          <w:rFonts w:eastAsia="Calibri"/>
          <w:noProof/>
          <w:sz w:val="26"/>
          <w:szCs w:val="26"/>
        </w:rPr>
        <w:drawing>
          <wp:inline distT="0" distB="0" distL="0" distR="0" wp14:anchorId="617FDDCA" wp14:editId="016C7351">
            <wp:extent cx="1764509" cy="2352787"/>
            <wp:effectExtent l="0" t="0" r="0" b="0"/>
            <wp:docPr id="44034" name="Picture 2" descr="L:\фото для мастар класса\РППС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L:\фото для мастар класса\РППС 1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06" cy="23619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3D0DF6">
        <w:rPr>
          <w:noProof/>
        </w:rPr>
        <w:t xml:space="preserve">  </w:t>
      </w:r>
      <w:r w:rsidR="003D0DF6" w:rsidRPr="00D00DBD">
        <w:rPr>
          <w:rFonts w:eastAsia="Calibri"/>
          <w:noProof/>
          <w:sz w:val="26"/>
          <w:szCs w:val="26"/>
        </w:rPr>
        <w:drawing>
          <wp:inline distT="0" distB="0" distL="0" distR="0" wp14:anchorId="09D13631" wp14:editId="3A18A30F">
            <wp:extent cx="3146324" cy="2359636"/>
            <wp:effectExtent l="0" t="0" r="0" b="0"/>
            <wp:docPr id="44035" name="Picture 3" descr="L:\фото для мастар класса\РППС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3" descr="L:\фото для мастар класса\РППС 1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32" cy="23614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00DBD" w:rsidRDefault="00D00DBD" w:rsidP="00D00DBD">
      <w:pPr>
        <w:ind w:firstLine="708"/>
        <w:jc w:val="center"/>
        <w:rPr>
          <w:rFonts w:eastAsia="Calibri"/>
          <w:b/>
          <w:bCs/>
          <w:sz w:val="26"/>
          <w:szCs w:val="26"/>
          <w:lang w:eastAsia="en-US"/>
        </w:rPr>
      </w:pPr>
    </w:p>
    <w:p w:rsidR="00D00DBD" w:rsidRPr="00D00DBD" w:rsidRDefault="00D00DBD" w:rsidP="00D00DBD">
      <w:pPr>
        <w:ind w:firstLine="708"/>
        <w:jc w:val="center"/>
        <w:rPr>
          <w:rFonts w:eastAsia="Calibri"/>
          <w:sz w:val="26"/>
          <w:szCs w:val="26"/>
          <w:lang w:eastAsia="en-US"/>
        </w:rPr>
      </w:pPr>
      <w:r w:rsidRPr="00D00DBD">
        <w:rPr>
          <w:rFonts w:eastAsia="Calibri"/>
          <w:b/>
          <w:bCs/>
          <w:sz w:val="26"/>
          <w:szCs w:val="26"/>
          <w:lang w:eastAsia="en-US"/>
        </w:rPr>
        <w:t>ОБРАТНАЯ СВЯЗЬ</w:t>
      </w:r>
      <w:r>
        <w:rPr>
          <w:rFonts w:eastAsia="Calibri"/>
          <w:sz w:val="26"/>
          <w:szCs w:val="26"/>
          <w:lang w:eastAsia="en-US"/>
        </w:rPr>
        <w:t xml:space="preserve"> </w:t>
      </w:r>
      <w:r w:rsidRPr="00D00DBD">
        <w:rPr>
          <w:rFonts w:eastAsia="Calibri"/>
          <w:b/>
          <w:bCs/>
          <w:sz w:val="26"/>
          <w:szCs w:val="26"/>
          <w:lang w:eastAsia="en-US"/>
        </w:rPr>
        <w:t>С РОДИТЕЛЯМИ</w:t>
      </w:r>
    </w:p>
    <w:p w:rsidR="00A73EC6" w:rsidRDefault="00D00DBD" w:rsidP="00B668DD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                                       </w:t>
      </w:r>
      <w:r w:rsidR="003D0DF6" w:rsidRPr="00D00DBD">
        <w:rPr>
          <w:rFonts w:eastAsia="Calibri"/>
          <w:noProof/>
          <w:sz w:val="26"/>
          <w:szCs w:val="26"/>
        </w:rPr>
        <w:drawing>
          <wp:inline distT="0" distB="0" distL="0" distR="0" wp14:anchorId="7FEDF35B" wp14:editId="669DE89C">
            <wp:extent cx="1924116" cy="2565603"/>
            <wp:effectExtent l="0" t="0" r="0" b="0"/>
            <wp:docPr id="46082" name="Picture 2" descr="L:\фото для мастар класса\РППС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L:\фото для мастар класса\РППС 1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24" cy="2567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668DD" w:rsidRPr="00B668DD" w:rsidRDefault="00A73EC6" w:rsidP="00B668DD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lastRenderedPageBreak/>
        <w:t>Подводя итог вышесказанному можно сделать вывод о том, что в</w:t>
      </w:r>
      <w:r w:rsidR="00B668DD" w:rsidRPr="00B668DD">
        <w:rPr>
          <w:rFonts w:eastAsia="Calibri"/>
          <w:sz w:val="26"/>
          <w:szCs w:val="26"/>
          <w:lang w:eastAsia="en-US"/>
        </w:rPr>
        <w:t>ажную роль в обеспечении эффективной преемственности дошкольного и начального образования играет координация взаимодействия между педагогическими коллективами дошкольного учреждения, школы и родителями воспитанников.</w:t>
      </w:r>
    </w:p>
    <w:p w:rsidR="00B668DD" w:rsidRPr="00B668DD" w:rsidRDefault="00B668DD" w:rsidP="00B668DD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B668DD">
        <w:rPr>
          <w:rFonts w:eastAsia="Calibri"/>
          <w:sz w:val="26"/>
          <w:szCs w:val="26"/>
          <w:lang w:eastAsia="en-US"/>
        </w:rPr>
        <w:t xml:space="preserve">Основные задачи сотрудничества ДОУ и школы: </w:t>
      </w:r>
    </w:p>
    <w:p w:rsidR="00B668DD" w:rsidRPr="00B668DD" w:rsidRDefault="00B668DD" w:rsidP="00B668DD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B668DD">
        <w:rPr>
          <w:rFonts w:eastAsia="Calibri"/>
          <w:sz w:val="26"/>
          <w:szCs w:val="26"/>
          <w:lang w:eastAsia="en-US"/>
        </w:rPr>
        <w:t xml:space="preserve">−установление единства стремлений и взглядов на воспитательный процесс между детским садом, семьей и школой; </w:t>
      </w:r>
    </w:p>
    <w:p w:rsidR="00B668DD" w:rsidRPr="00B668DD" w:rsidRDefault="00B668DD" w:rsidP="00B668DD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B668DD">
        <w:rPr>
          <w:rFonts w:eastAsia="Calibri"/>
          <w:sz w:val="26"/>
          <w:szCs w:val="26"/>
          <w:lang w:eastAsia="en-US"/>
        </w:rPr>
        <w:t xml:space="preserve">−выработка общих целей и воспитательных задач, путей достижения намеченных результатов; </w:t>
      </w:r>
    </w:p>
    <w:p w:rsidR="00B668DD" w:rsidRPr="00B668DD" w:rsidRDefault="00B668DD" w:rsidP="00B668DD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B668DD">
        <w:rPr>
          <w:rFonts w:eastAsia="Calibri"/>
          <w:sz w:val="26"/>
          <w:szCs w:val="26"/>
          <w:lang w:eastAsia="en-US"/>
        </w:rPr>
        <w:t xml:space="preserve">−создание условий для благоприятного взаимодействия всех участников </w:t>
      </w:r>
      <w:proofErr w:type="spellStart"/>
      <w:r w:rsidRPr="00B668DD">
        <w:rPr>
          <w:rFonts w:eastAsia="Calibri"/>
          <w:sz w:val="26"/>
          <w:szCs w:val="26"/>
          <w:lang w:eastAsia="en-US"/>
        </w:rPr>
        <w:t>воспитательно</w:t>
      </w:r>
      <w:proofErr w:type="spellEnd"/>
      <w:r w:rsidRPr="00B668DD">
        <w:rPr>
          <w:rFonts w:eastAsia="Calibri"/>
          <w:sz w:val="26"/>
          <w:szCs w:val="26"/>
          <w:lang w:eastAsia="en-US"/>
        </w:rPr>
        <w:t xml:space="preserve">-образовательного процесса – воспитателей, учителей, детей и родителей; </w:t>
      </w:r>
    </w:p>
    <w:p w:rsidR="00B668DD" w:rsidRPr="00B668DD" w:rsidRDefault="00B668DD" w:rsidP="00B668DD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B668DD">
        <w:rPr>
          <w:rFonts w:eastAsia="Calibri"/>
          <w:sz w:val="26"/>
          <w:szCs w:val="26"/>
          <w:lang w:eastAsia="en-US"/>
        </w:rPr>
        <w:t xml:space="preserve">−всестороннее психолого-педагогическое просвещение родителей. </w:t>
      </w:r>
    </w:p>
    <w:p w:rsidR="00D50AB5" w:rsidRP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D50AB5">
        <w:rPr>
          <w:rFonts w:eastAsia="Calibri"/>
          <w:sz w:val="26"/>
          <w:szCs w:val="26"/>
          <w:lang w:eastAsia="en-US"/>
        </w:rPr>
        <w:t>Работа начинается с заключения договора о сотрудничестве ДОУ и школы</w:t>
      </w:r>
      <w:r w:rsidR="00F34478">
        <w:rPr>
          <w:rFonts w:eastAsia="Calibri"/>
          <w:sz w:val="26"/>
          <w:szCs w:val="26"/>
          <w:lang w:eastAsia="en-US"/>
        </w:rPr>
        <w:t xml:space="preserve"> (Приложение 4</w:t>
      </w:r>
      <w:r w:rsidR="00391DD3">
        <w:rPr>
          <w:rFonts w:eastAsia="Calibri"/>
          <w:sz w:val="26"/>
          <w:szCs w:val="26"/>
          <w:lang w:eastAsia="en-US"/>
        </w:rPr>
        <w:t>)</w:t>
      </w:r>
      <w:r w:rsidRPr="00D50AB5">
        <w:rPr>
          <w:rFonts w:eastAsia="Calibri"/>
          <w:sz w:val="26"/>
          <w:szCs w:val="26"/>
          <w:lang w:eastAsia="en-US"/>
        </w:rPr>
        <w:t>; составления перспективного плана работы по осуществлению преемственности между ДОУ и школой на год.</w:t>
      </w:r>
    </w:p>
    <w:p w:rsidR="00D50AB5" w:rsidRDefault="00D50AB5" w:rsidP="00020CAB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1143B" w:rsidP="00D50AB5">
      <w:pPr>
        <w:jc w:val="right"/>
        <w:rPr>
          <w:rFonts w:eastAsia="Calibri"/>
          <w:sz w:val="26"/>
          <w:szCs w:val="26"/>
          <w:lang w:eastAsia="en-US"/>
        </w:rPr>
      </w:pPr>
      <w:r w:rsidRPr="00D50AB5"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1" wp14:anchorId="4C0FD472" wp14:editId="1655E937">
            <wp:simplePos x="0" y="0"/>
            <wp:positionH relativeFrom="column">
              <wp:posOffset>120015</wp:posOffset>
            </wp:positionH>
            <wp:positionV relativeFrom="paragraph">
              <wp:posOffset>-1905</wp:posOffset>
            </wp:positionV>
            <wp:extent cx="5486400" cy="2790825"/>
            <wp:effectExtent l="38100" t="38100" r="76200" b="28575"/>
            <wp:wrapThrough wrapText="bothSides">
              <wp:wrapPolygon edited="0">
                <wp:start x="225" y="-295"/>
                <wp:lineTo x="-150" y="0"/>
                <wp:lineTo x="-150" y="20642"/>
                <wp:lineTo x="150" y="21821"/>
                <wp:lineTo x="7650" y="21821"/>
                <wp:lineTo x="7800" y="21231"/>
                <wp:lineTo x="14475" y="21231"/>
                <wp:lineTo x="21825" y="20052"/>
                <wp:lineTo x="21900" y="14449"/>
                <wp:lineTo x="12600" y="14154"/>
                <wp:lineTo x="21825" y="12680"/>
                <wp:lineTo x="21900" y="147"/>
                <wp:lineTo x="7575" y="-295"/>
                <wp:lineTo x="225" y="-295"/>
              </wp:wrapPolygon>
            </wp:wrapThrough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AB5" w:rsidRP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D50AB5">
        <w:rPr>
          <w:rFonts w:eastAsia="Calibri"/>
          <w:sz w:val="26"/>
          <w:szCs w:val="26"/>
          <w:lang w:eastAsia="en-US"/>
        </w:rPr>
        <w:t xml:space="preserve">Сотрудничество детского сада и школы, осуществляется по трем основным направлениям: </w:t>
      </w:r>
    </w:p>
    <w:p w:rsidR="00D1143B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D50AB5">
        <w:rPr>
          <w:rFonts w:eastAsia="Calibri"/>
          <w:sz w:val="26"/>
          <w:szCs w:val="26"/>
          <w:lang w:eastAsia="en-US"/>
        </w:rPr>
        <w:t>• работа с детьми (знакомство детей со школой, учителями, орга</w:t>
      </w:r>
      <w:r w:rsidR="00D1143B">
        <w:rPr>
          <w:rFonts w:eastAsia="Calibri"/>
          <w:sz w:val="26"/>
          <w:szCs w:val="26"/>
          <w:lang w:eastAsia="en-US"/>
        </w:rPr>
        <w:t>низация совместных мероприятий):</w:t>
      </w:r>
    </w:p>
    <w:p w:rsidR="00D1143B" w:rsidRPr="00D1143B" w:rsidRDefault="00D50AB5" w:rsidP="00D1143B">
      <w:pPr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D50AB5">
        <w:rPr>
          <w:rFonts w:eastAsia="Calibri"/>
          <w:sz w:val="26"/>
          <w:szCs w:val="26"/>
          <w:lang w:eastAsia="en-US"/>
        </w:rPr>
        <w:t xml:space="preserve"> </w:t>
      </w:r>
      <w:r w:rsidR="00D1143B" w:rsidRPr="00D1143B">
        <w:rPr>
          <w:rFonts w:eastAsia="Calibri"/>
          <w:bCs/>
          <w:sz w:val="26"/>
          <w:szCs w:val="26"/>
          <w:lang w:eastAsia="en-US"/>
        </w:rPr>
        <w:t>1.Участие в совместных игровых программах и проектной деятельности.</w:t>
      </w:r>
    </w:p>
    <w:p w:rsidR="00D1143B" w:rsidRPr="00D1143B" w:rsidRDefault="00D1143B" w:rsidP="00D1143B">
      <w:pPr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D1143B">
        <w:rPr>
          <w:rFonts w:eastAsia="Calibri"/>
          <w:bCs/>
          <w:sz w:val="26"/>
          <w:szCs w:val="26"/>
          <w:lang w:eastAsia="en-US"/>
        </w:rPr>
        <w:t>2.Встречи с бывшими воспитанниками детского сада.</w:t>
      </w:r>
    </w:p>
    <w:p w:rsidR="00D1143B" w:rsidRPr="00D1143B" w:rsidRDefault="00D1143B" w:rsidP="00D1143B">
      <w:pPr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D1143B">
        <w:rPr>
          <w:rFonts w:eastAsia="Calibri"/>
          <w:bCs/>
          <w:sz w:val="26"/>
          <w:szCs w:val="26"/>
          <w:lang w:eastAsia="en-US"/>
        </w:rPr>
        <w:t>3. Экскурсия в школу.</w:t>
      </w:r>
    </w:p>
    <w:p w:rsidR="00D1143B" w:rsidRPr="00D1143B" w:rsidRDefault="00D1143B" w:rsidP="00D1143B">
      <w:pPr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D1143B">
        <w:rPr>
          <w:rFonts w:eastAsia="Calibri"/>
          <w:bCs/>
          <w:sz w:val="26"/>
          <w:szCs w:val="26"/>
          <w:lang w:eastAsia="en-US"/>
        </w:rPr>
        <w:t>4. Выставки рисунков и поделок.</w:t>
      </w:r>
    </w:p>
    <w:p w:rsidR="00D1143B" w:rsidRPr="00D1143B" w:rsidRDefault="00D1143B" w:rsidP="00D1143B">
      <w:pPr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D1143B">
        <w:rPr>
          <w:rFonts w:eastAsia="Calibri"/>
          <w:bCs/>
          <w:sz w:val="26"/>
          <w:szCs w:val="26"/>
          <w:lang w:eastAsia="en-US"/>
        </w:rPr>
        <w:t>5. Посещение дошкольниками дошкольного факультета «Хочу! Могу! Умею!».</w:t>
      </w:r>
    </w:p>
    <w:p w:rsidR="00D1143B" w:rsidRPr="00D1143B" w:rsidRDefault="00D1143B" w:rsidP="00D1143B">
      <w:pPr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D1143B">
        <w:rPr>
          <w:rFonts w:eastAsia="Calibri"/>
          <w:bCs/>
          <w:sz w:val="26"/>
          <w:szCs w:val="26"/>
          <w:lang w:eastAsia="en-US"/>
        </w:rPr>
        <w:t xml:space="preserve">6.Применение современных технологий (игровые, </w:t>
      </w:r>
      <w:proofErr w:type="spellStart"/>
      <w:r w:rsidRPr="00D1143B">
        <w:rPr>
          <w:rFonts w:eastAsia="Calibri"/>
          <w:bCs/>
          <w:sz w:val="26"/>
          <w:szCs w:val="26"/>
          <w:lang w:eastAsia="en-US"/>
        </w:rPr>
        <w:t>здоровьесберегающие</w:t>
      </w:r>
      <w:proofErr w:type="spellEnd"/>
      <w:r w:rsidRPr="00D1143B">
        <w:rPr>
          <w:rFonts w:eastAsia="Calibri"/>
          <w:bCs/>
          <w:sz w:val="26"/>
          <w:szCs w:val="26"/>
          <w:lang w:eastAsia="en-US"/>
        </w:rPr>
        <w:t>, проектная деятельность, «Клубный час», «Дети-волонтеры», «Социальная акция»).</w:t>
      </w:r>
    </w:p>
    <w:p w:rsidR="00D1143B" w:rsidRPr="00D1143B" w:rsidRDefault="00D1143B" w:rsidP="00D1143B">
      <w:pPr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D1143B">
        <w:rPr>
          <w:rFonts w:eastAsia="Calibri"/>
          <w:bCs/>
          <w:sz w:val="26"/>
          <w:szCs w:val="26"/>
          <w:lang w:eastAsia="en-US"/>
        </w:rPr>
        <w:t>7. Общие элементы оформления среды.</w:t>
      </w: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9572B4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noProof/>
          <w:sz w:val="26"/>
          <w:szCs w:val="26"/>
        </w:rPr>
        <w:lastRenderedPageBreak/>
        <w:pict>
          <v:group id="_x0000_s1051" style="position:absolute;left:0;text-align:left;margin-left:17.8pt;margin-top:-11.7pt;width:439.8pt;height:333pt;z-index:251688960" coordorigin="1577,1251" coordsize="8796,6660">
            <v:roundrect id="Скругленный прямоугольник 17" o:spid="_x0000_s1041" style="position:absolute;left:1577;top:1312;width:2481;height:179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yjMAA&#10;AADbAAAADwAAAGRycy9kb3ducmV2LnhtbERPS2sCMRC+F/wPYYTealKhtt0aRS0Frz6g12EzbtZu&#10;JkuSauqvN4LQ23x8z5nOs+vEiUJsPWt4HikQxLU3LTca9ruvpzcQMSEb7DyThj+KMJ8NHqZYGX/m&#10;DZ22qRElhGOFGmxKfSVlrC05jCPfExfu4IPDVGBopAl4LuGuk2OlJtJhy6XBYk8rS/XP9tdpyN06&#10;vxy/lxe1UuH4/pkPY9tKrR+HefEBIlFO/+K7e23K/Fe4/VIOkLMr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OyjMAAAADbAAAADwAAAAAAAAAAAAAAAACYAgAAZHJzL2Rvd25y&#10;ZXYueG1sUEsFBgAAAAAEAAQA9QAAAIUDAAAAAA=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CE53FF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>Проведение мониторинга по определению готовности детей к школе</w:t>
                    </w:r>
                  </w:p>
                </w:txbxContent>
              </v:textbox>
            </v:roundrect>
            <v:roundrect id="Скругленный прямоугольник 18" o:spid="_x0000_s1042" style="position:absolute;left:1577;top:3328;width:2565;height:23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m/sIA&#10;AADbAAAADwAAAGRycy9kb3ducmV2LnhtbESPQUsDMRCF70L/Q5iCN5u0oOjatLQVoVer4HXYTDfb&#10;biZLEtvor3cOgrcZ3pv3vlmuaxjUhVLuI1uYzwwo4ja6njsLH++vd4+gckF2OEQmC9+UYb2a3Cyx&#10;cfHKb3Q5lE5JCOcGLfhSxkbr3HoKmGdxJBbtGFPAImvqtEt4lfAw6IUxDzpgz9LgcaSdp/Z8+AoW&#10;6rCv96fP7Y/ZmXR6eqnHhe+1tbfTunkGVaiWf/Pf9d4JvsDKLzK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Cb+wgAAANsAAAAPAAAAAAAAAAAAAAAAAJgCAABkcnMvZG93&#10;bnJldi54bWxQSwUGAAAAAAQABAD1AAAAhwMAAAAA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CE53FF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>Участие в совместных игровых программах и проектной деятельности</w:t>
                    </w:r>
                  </w:p>
                </w:txbxContent>
              </v:textbox>
            </v:roundrect>
            <v:roundrect id="Скругленный прямоугольник 19" o:spid="_x0000_s1043" style="position:absolute;left:1577;top:5840;width:2396;height:20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DZb8A&#10;AADbAAAADwAAAGRycy9kb3ducmV2LnhtbERPS2sCMRC+F/wPYYTeaqLQUlej+EDwWlvoddiMm9XN&#10;ZEmiRn99Uyj0Nh/fc+bL7DpxpRBbzxrGIwWCuPam5UbD1+fu5R1ETMgGO8+k4U4RlovB0xwr42/8&#10;QddDakQJ4VihBptSX0kZa0sO48j3xIU7+uAwFRgaaQLeSrjr5ESpN+mw5dJgsaeNpfp8uDgNudvn&#10;19P3+qE2Kpym23yc2FZq/TzMqxmIRDn9i//ce1PmT+H3l3KAXP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sINlvwAAANsAAAAPAAAAAAAAAAAAAAAAAJgCAABkcnMvZG93bnJl&#10;di54bWxQSwUGAAAAAAQABAD1AAAAhAMAAAAA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CE53FF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>Встречи с бывшими воспитанниками детского сада</w:t>
                    </w:r>
                  </w:p>
                </w:txbxContent>
              </v:textbox>
            </v:roundrect>
            <v:roundrect id="Скругленный прямоугольник 20" o:spid="_x0000_s1044" style="position:absolute;left:4461;top:1251;width:2481;height:1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gRb4A&#10;AADbAAAADwAAAGRycy9kb3ducmV2LnhtbERPTWsCMRC9F/wPYQreatKFlroaRS0Fr7WFXofNuFnd&#10;TJYk1eivNwfB4+N9z5fZ9eJEIXaeNbxOFAjixpuOWw2/P18vHyBiQjbYeyYNF4qwXIye5lgbf+Zv&#10;Ou1SK0oIxxo12JSGWsrYWHIYJ34gLtzeB4epwNBKE/Bcwl0vK6XepcOOS4PFgTaWmuPu32nI/Ta/&#10;Hf7WV7VR4TD9zPvKdlLr8XNezUAkyukhvru3RkNV1pcv5QfIxQ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Hm4EW+AAAA2wAAAA8AAAAAAAAAAAAAAAAAmAIAAGRycy9kb3ducmV2&#10;LnhtbFBLBQYAAAAABAAEAPUAAACD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CE53FF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>Посещение школьной библиотеки</w:t>
                    </w:r>
                  </w:p>
                </w:txbxContent>
              </v:textbox>
            </v:roundrect>
            <v:roundrect id="Скругленный прямоугольник 21" o:spid="_x0000_s1045" style="position:absolute;left:4316;top:3328;width:2222;height:9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F3sEA&#10;AADbAAAADwAAAGRycy9kb3ducmV2LnhtbESPQWsCMRSE70L/Q3gFb5q4YGm3RmkVwWttodfH5rlZ&#10;u3lZklSjv74pCB6HmfmGWayy68WJQuw8a5hNFQjixpuOWw1fn9vJM4iYkA32nknDhSKslg+jBdbG&#10;n/mDTvvUigLhWKMGm9JQSxkbSw7j1A/ExTv44DAVGVppAp4L3PWyUupJOuy4LFgcaG2p+dn/Og25&#10;3+X58fv9qtYqHF82+VDZTmo9fsxvryAS5XQP39o7o6Gawf+X8g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qRd7BAAAA2wAAAA8AAAAAAAAAAAAAAAAAmAIAAGRycy9kb3du&#10;cmV2LnhtbFBLBQYAAAAABAAEAPUAAACG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CE53FF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>Экскурсия в школу</w:t>
                    </w:r>
                  </w:p>
                </w:txbxContent>
              </v:textbox>
            </v:roundrect>
            <v:roundrect id="Скругленный прямоугольник 22" o:spid="_x0000_s1046" style="position:absolute;left:4312;top:4552;width:2139;height:13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bqcEA&#10;AADbAAAADwAAAGRycy9kb3ducmV2LnhtbESPQWsCMRSE70L/Q3gFb5q4oLRbo1hLwWut0Otj89ys&#10;3bwsSappf30jCB6HmfmGWa6z68WZQuw8a5hNFQjixpuOWw2Hz/fJE4iYkA32nknDL0VYrx5GS6yN&#10;v/AHnfepFQXCsUYNNqWhljI2lhzGqR+Ii3f0wWEqMrTSBLwUuOtlpdRCOuy4LFgcaGup+d7/OA25&#10;3+X56ev1T21VOD2/5WNlO6n1+DFvXkAkyukevrV3RkNVwfVL+Q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426nBAAAA2wAAAA8AAAAAAAAAAAAAAAAAmAIAAGRycy9kb3du&#10;cmV2LnhtbFBLBQYAAAAABAAEAPUAAACG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CE53FF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>Выставки рисунков и поделок</w:t>
                    </w:r>
                  </w:p>
                </w:txbxContent>
              </v:textbox>
            </v:roundrect>
            <v:roundrect id="Скругленный прямоугольник 23" o:spid="_x0000_s1047" style="position:absolute;left:7161;top:1251;width:2994;height:1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+MsIA&#10;AADbAAAADwAAAGRycy9kb3ducmV2LnhtbESPQWsCMRSE70L/Q3iF3jRxS0tdjdJaBK/aQq+PzXOz&#10;unlZklRjf31TEHocZuYbZrHKrhdnCrHzrGE6USCIG286bjV8fmzGLyBiQjbYeyYNV4qwWt6NFlgb&#10;f+EdnfepFQXCsUYNNqWhljI2lhzGiR+Ii3fwwWEqMrTSBLwUuOtlpdSzdNhxWbA40NpSc9p/Ow25&#10;3+an49fbj1qrcJy950NlO6n1w31+nYNIlNN/+NbeGg3VI/x9K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H4ywgAAANsAAAAPAAAAAAAAAAAAAAAAAJgCAABkcnMvZG93&#10;bnJldi54bWxQSwUGAAAAAAQABAD1AAAAhwMAAAAA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CE53FF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>Посещение дошкольниками дошкольного факультета «Хочу! Могу! Умею!»</w:t>
                    </w:r>
                  </w:p>
                </w:txbxContent>
              </v:textbox>
            </v:roundrect>
            <v:roundrect id="Скругленный прямоугольник 24" o:spid="_x0000_s1048" style="position:absolute;left:4239;top:6030;width:2299;height:18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3mRsIA&#10;AADbAAAADwAAAGRycy9kb3ducmV2LnhtbESPQWsCMRSE70L/Q3iF3jRxaUtdjdJaBK/aQq+PzXOz&#10;unlZklRjf31TEHocZuYbZrHKrhdnCrHzrGE6USCIG286bjV8fmzGLyBiQjbYeyYNV4qwWt6NFlgb&#10;f+EdnfepFQXCsUYNNqWhljI2lhzGiR+Ii3fwwWEqMrTSBLwUuOtlpdSzdNhxWbA40NpSc9p/Ow25&#10;3+an49fbj1qrcJy950NlO6n1w31+nYNIlNN/+NbeGg3VI/x9K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eZGwgAAANsAAAAPAAAAAAAAAAAAAAAAAJgCAABkcnMvZG93&#10;bnJldi54bWxQSwUGAAAAAAQABAD1AAAAhwMAAAAA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CE53FF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>Создание</w:t>
                    </w:r>
                  </w:p>
                  <w:p w:rsidR="00CE53FF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>мини-музея</w:t>
                    </w:r>
                  </w:p>
                  <w:p w:rsidR="00CE53FF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>«Уголок школьника»</w:t>
                    </w:r>
                  </w:p>
                </w:txbxContent>
              </v:textbox>
            </v:roundrect>
            <v:roundrect id="Скругленный прямоугольник 25" o:spid="_x0000_s1049" style="position:absolute;left:6851;top:3328;width:3432;height:17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D3cEA&#10;AADbAAAADwAAAGRycy9kb3ducmV2LnhtbESPQWsCMRSE70L/Q3iCN01cUNqtUVqL4LW20Otj89ys&#10;3bwsSappf30jCB6HmfmGWW2y68WZQuw8a5jPFAjixpuOWw2fH7vpI4iYkA32nknDL0XYrB9GK6yN&#10;v/A7nQ+pFQXCsUYNNqWhljI2lhzGmR+Ii3f0wWEqMrTSBLwUuOtlpdRSOuy4LFgcaGup+T78OA25&#10;3+fF6ev1T21VOD295WNlO6n1ZJxfnkEkyukevrX3RkO1gOuX8g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RQ93BAAAA2wAAAA8AAAAAAAAAAAAAAAAAmAIAAGRycy9kb3du&#10;cmV2LnhtbFBLBQYAAAAABAAEAPUAAACG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CE53FF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>Шашечный турнир между воспитанниками МБДОУ  и учащимися 1 классов</w:t>
                    </w:r>
                  </w:p>
                </w:txbxContent>
              </v:textbox>
            </v:roundrect>
            <v:roundrect id="Скругленный прямоугольник 26" o:spid="_x0000_s1050" style="position:absolute;left:6942;top:5475;width:3431;height:22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dqsEA&#10;AADbAAAADwAAAGRycy9kb3ducmV2LnhtbESPQWsCMRSE74X+h/AK3mrSBaXdGsUqgtfaQq+PzXOz&#10;unlZkqixv74pCB6HmfmGmS2y68WZQuw8a3gZKxDEjTcdtxq+vzbPryBiQjbYeyYNV4qwmD8+zLA2&#10;/sKfdN6lVhQIxxo12JSGWsrYWHIYx34gLt7eB4epyNBKE/BS4K6XlVJT6bDjsmBxoJWl5rg7OQ25&#10;3+bJ4efjV61UOLyt876yndR69JSX7yAS5XQP39pbo6Gawv+X8g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D3arBAAAA2wAAAA8AAAAAAAAAAAAAAAAAmAIAAGRycy9kb3du&#10;cmV2LnhtbFBLBQYAAAAABAAEAPUAAACG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CE53FF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</w:pPr>
                    <w:r w:rsidRPr="00D50AB5">
                      <w:rPr>
                        <w:b/>
                        <w:bCs/>
                        <w:color w:val="000000" w:themeColor="dark1"/>
                        <w:kern w:val="24"/>
                      </w:rPr>
                      <w:t>Спортивные эстафеты (воспитанники МБДОУ, учащиеся 1 классов)</w:t>
                    </w:r>
                  </w:p>
                </w:txbxContent>
              </v:textbox>
            </v:roundrect>
          </v:group>
        </w:pict>
      </w: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P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00DBD" w:rsidRDefault="00D00DBD" w:rsidP="00D1143B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00DBD" w:rsidRDefault="00D00DBD" w:rsidP="00D1143B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1143B" w:rsidRPr="00D1143B" w:rsidRDefault="00D50AB5" w:rsidP="00D1143B">
      <w:pPr>
        <w:ind w:firstLine="708"/>
        <w:jc w:val="both"/>
        <w:rPr>
          <w:rFonts w:eastAsia="Calibri"/>
          <w:b/>
          <w:sz w:val="26"/>
          <w:szCs w:val="26"/>
          <w:lang w:eastAsia="en-US"/>
        </w:rPr>
      </w:pPr>
      <w:r w:rsidRPr="00D50AB5">
        <w:rPr>
          <w:rFonts w:eastAsia="Calibri"/>
          <w:sz w:val="26"/>
          <w:szCs w:val="26"/>
          <w:lang w:eastAsia="en-US"/>
        </w:rPr>
        <w:t>• методическая работа с педагогами (ознакомление с требованиями ФГОС к выпускнику, обсуждение критериев “портрета выпускника”), поиск путей их разрешения, изучение и обмен образовательных технологий, испол</w:t>
      </w:r>
      <w:r w:rsidR="00D1143B">
        <w:rPr>
          <w:rFonts w:eastAsia="Calibri"/>
          <w:sz w:val="26"/>
          <w:szCs w:val="26"/>
          <w:lang w:eastAsia="en-US"/>
        </w:rPr>
        <w:t>ьзуемых педагогами ДОУ и школы):</w:t>
      </w:r>
    </w:p>
    <w:p w:rsidR="00D1143B" w:rsidRPr="00D1143B" w:rsidRDefault="00D1143B" w:rsidP="00D1143B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D1143B">
        <w:rPr>
          <w:rFonts w:eastAsia="Calibri"/>
          <w:bCs/>
          <w:iCs/>
          <w:sz w:val="26"/>
          <w:szCs w:val="26"/>
          <w:lang w:eastAsia="en-US"/>
        </w:rPr>
        <w:t>1.Совместные педагогические советы по вопросам преемственности.</w:t>
      </w:r>
    </w:p>
    <w:p w:rsidR="00D1143B" w:rsidRPr="00D1143B" w:rsidRDefault="00D1143B" w:rsidP="00D1143B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D1143B">
        <w:rPr>
          <w:rFonts w:eastAsia="Calibri"/>
          <w:bCs/>
          <w:iCs/>
          <w:sz w:val="26"/>
          <w:szCs w:val="26"/>
          <w:lang w:eastAsia="en-US"/>
        </w:rPr>
        <w:t>2. Совместные заседания МО и семинары-практикумы по вопросам эффективности работы учителей и воспитателей ДОУ по подготовке детей к обучению в школе.</w:t>
      </w:r>
    </w:p>
    <w:p w:rsidR="00D1143B" w:rsidRPr="00D1143B" w:rsidRDefault="00D1143B" w:rsidP="00D1143B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D1143B">
        <w:rPr>
          <w:rFonts w:eastAsia="Calibri"/>
          <w:bCs/>
          <w:iCs/>
          <w:sz w:val="26"/>
          <w:szCs w:val="26"/>
          <w:lang w:eastAsia="en-US"/>
        </w:rPr>
        <w:t>3. Совместные практико-ориентированные проекты.</w:t>
      </w:r>
    </w:p>
    <w:p w:rsidR="00D1143B" w:rsidRPr="00D1143B" w:rsidRDefault="00D1143B" w:rsidP="00D1143B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D1143B">
        <w:rPr>
          <w:rFonts w:eastAsia="Calibri"/>
          <w:bCs/>
          <w:iCs/>
          <w:sz w:val="26"/>
          <w:szCs w:val="26"/>
          <w:lang w:eastAsia="en-US"/>
        </w:rPr>
        <w:t xml:space="preserve">4. </w:t>
      </w:r>
      <w:proofErr w:type="spellStart"/>
      <w:r w:rsidRPr="00D1143B">
        <w:rPr>
          <w:rFonts w:eastAsia="Calibri"/>
          <w:bCs/>
          <w:iCs/>
          <w:sz w:val="26"/>
          <w:szCs w:val="26"/>
          <w:lang w:eastAsia="en-US"/>
        </w:rPr>
        <w:t>Взаимопосещение</w:t>
      </w:r>
      <w:proofErr w:type="spellEnd"/>
      <w:r w:rsidRPr="00D1143B">
        <w:rPr>
          <w:rFonts w:eastAsia="Calibri"/>
          <w:bCs/>
          <w:iCs/>
          <w:sz w:val="26"/>
          <w:szCs w:val="26"/>
          <w:lang w:eastAsia="en-US"/>
        </w:rPr>
        <w:t xml:space="preserve"> занятий с целью  изучение опыта использования вариативных форм, методов и приёмов работы в практике учителей и воспитателей.</w:t>
      </w:r>
    </w:p>
    <w:p w:rsidR="00D1143B" w:rsidRPr="00D1143B" w:rsidRDefault="009572B4" w:rsidP="00D1143B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>
        <w:rPr>
          <w:rFonts w:eastAsia="Calibri"/>
          <w:noProof/>
          <w:sz w:val="26"/>
          <w:szCs w:val="26"/>
        </w:rPr>
        <w:pict>
          <v:group id="_x0000_s1062" style="position:absolute;left:0;text-align:left;margin-left:-8.15pt;margin-top:27.7pt;width:440.6pt;height:203.85pt;z-index:251701248" coordorigin="2243,9033" coordsize="8812,4077">
            <v:roundrect id="Скругленный прямоугольник 28" o:spid="_x0000_s1053" style="position:absolute;left:2243;top:9966;width:2821;height:156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DsQ74A&#10;AADbAAAADwAAAGRycy9kb3ducmV2LnhtbERPTWsCMRC9F/wPYQreatKFlroaRS0Fr7WFXofNuFnd&#10;TJYk1eivNwfB4+N9z5fZ9eJEIXaeNbxOFAjixpuOWw2/P18vHyBiQjbYeyYNF4qwXIye5lgbf+Zv&#10;Ou1SK0oIxxo12JSGWsrYWHIYJ34gLtzeB4epwNBKE/Bcwl0vK6XepcOOS4PFgTaWmuPu32nI/Ta/&#10;Hf7WV7VR4TD9zPvKdlLr8XNezUAkyukhvru3RkNVxpYv5QfIxQ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+Q7EO+AAAA2wAAAA8AAAAAAAAAAAAAAAAAmAIAAGRycy9kb3ducmV2&#10;LnhtbFBLBQYAAAAABAAEAPUAAACD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CE53FF" w:rsidRPr="00D50AB5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  <w:rPr>
                        <w:szCs w:val="18"/>
                      </w:rPr>
                    </w:pPr>
                    <w:r w:rsidRPr="00D50AB5">
                      <w:rPr>
                        <w:rFonts w:cstheme="minorBidi"/>
                        <w:b/>
                        <w:bCs/>
                        <w:color w:val="000000"/>
                        <w:kern w:val="24"/>
                        <w:szCs w:val="18"/>
                      </w:rPr>
                      <w:t>Взаимодействие</w:t>
                    </w:r>
                  </w:p>
                  <w:p w:rsidR="00CE53FF" w:rsidRPr="00D50AB5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  <w:rPr>
                        <w:szCs w:val="18"/>
                      </w:rPr>
                    </w:pPr>
                    <w:r w:rsidRPr="00D50AB5">
                      <w:rPr>
                        <w:rFonts w:cstheme="minorBidi"/>
                        <w:b/>
                        <w:bCs/>
                        <w:color w:val="000000"/>
                        <w:kern w:val="24"/>
                        <w:szCs w:val="18"/>
                      </w:rPr>
                      <w:t>педагогов</w:t>
                    </w:r>
                  </w:p>
                </w:txbxContent>
              </v:textbox>
            </v:roundrect>
            <v:shape id="Стрелка вправо 29" o:spid="_x0000_s1054" type="#_x0000_t13" style="position:absolute;left:5356;top:10271;width:1228;height: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hqsUA&#10;AADbAAAADwAAAGRycy9kb3ducmV2LnhtbESPQWsCMRSE74X+h/AK3mq2CrVujVIFQdBLtYX29ti8&#10;bpZuXrZ5Ubf/3hSEHoeZ+YaZLXrfqhNFaQIbeBgWoIirYBuuDbwd1vdPoCQhW2wDk4FfEljMb29m&#10;WNpw5lc67VOtMoSlRAMupa7UWipHHmUYOuLsfYXoMWUZa20jnjPct3pUFI/aY8N5wWFHK0fV9/7o&#10;DWw/l8W7TOzyY3yUw3jqdqufKMYM7vqXZ1CJ+vQfvrY31sBoCn9f8g/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uGqxQAAANsAAAAPAAAAAAAAAAAAAAAAAJgCAABkcnMv&#10;ZG93bnJldi54bWxQSwUGAAAAAAQABAD1AAAAigMAAAAA&#10;" adj="18365" fillcolor="red" strokecolor="#243f60 [1604]" strokeweight="2pt">
              <v:textbox>
                <w:txbxContent>
                  <w:p w:rsidR="00CE53FF" w:rsidRDefault="00CE53FF" w:rsidP="00D50AB5"/>
                </w:txbxContent>
              </v:textbox>
            </v:shape>
            <v:shape id="Стрелка вправо 30" o:spid="_x0000_s1055" type="#_x0000_t13" style="position:absolute;left:5378;top:9443;width:1226;height: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vx78A&#10;AADbAAAADwAAAGRycy9kb3ducmV2LnhtbERPy2oCMRTdC/5DuII7zahgdWoUEQXRVVWE7i6TO482&#10;uRknUad/3ywEl4fzXqxaa8SDGl85VjAaJiCIM6crLhRczrvBDIQPyBqNY1LwRx5Wy25ngal2T/6i&#10;xykUIoawT1FBGUKdSumzkiz6oauJI5e7xmKIsCmkbvAZw62R4ySZSosVx4YSa9qUlP2e7lbBx/fc&#10;TPPJ7edaSHPP6Yx03B6U6vfa9SeIQG14i1/uvVYwievjl/g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OS/HvwAAANsAAAAPAAAAAAAAAAAAAAAAAJgCAABkcnMvZG93bnJl&#10;di54bWxQSwUGAAAAAAQABAD1AAAAhAMAAAAA&#10;" adj="18361" fillcolor="red" strokecolor="#243f60 [1604]" strokeweight="2pt">
              <v:textbox>
                <w:txbxContent>
                  <w:p w:rsidR="00CE53FF" w:rsidRDefault="00CE53FF" w:rsidP="00D50AB5"/>
                </w:txbxContent>
              </v:textbox>
            </v:shape>
            <v:shape id="Стрелка вправо 31" o:spid="_x0000_s1056" type="#_x0000_t13" style="position:absolute;left:5356;top:11196;width:1228;height: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7ccUA&#10;AADbAAAADwAAAGRycy9kb3ducmV2LnhtbESPQUsDMRSE74L/ITzBm83WBa1r02ILgmAvthXa22Pz&#10;3CxuXta8tF3/fSMIPQ4z8w0znQ++U0eK0gY2MB4VoIjrYFtuDGw3r3cTUJKQLXaBycAvCcxn11dT&#10;rGw48Qcd16lRGcJSoQGXUl9pLbUjjzIKPXH2vkL0mLKMjbYRTxnuO31fFA/aY8t5wWFPS0f19/rg&#10;DbzvF8WnPNrFrjzIpnxyq+VPFGNub4aXZ1CJhnQJ/7ffrIFyDH9f8g/Qs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+XtxxQAAANsAAAAPAAAAAAAAAAAAAAAAAJgCAABkcnMv&#10;ZG93bnJldi54bWxQSwUGAAAAAAQABAD1AAAAigMAAAAA&#10;" adj="18365" fillcolor="red" strokecolor="#243f60 [1604]" strokeweight="2pt">
              <v:textbox>
                <w:txbxContent>
                  <w:p w:rsidR="00CE53FF" w:rsidRDefault="00CE53FF" w:rsidP="00D50AB5"/>
                </w:txbxContent>
              </v:textbox>
            </v:shape>
            <v:shape id="Стрелка вправо 32" o:spid="_x0000_s1057" type="#_x0000_t13" style="position:absolute;left:5378;top:12207;width:1226;height: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cUK8MA&#10;AADbAAAADwAAAGRycy9kb3ducmV2LnhtbESPT2sCMRTE74LfITzBm2ZVsLoaRaQFqaeqCN4em7d/&#10;2uRl3UTdfntTKHgcZuY3zHLdWiPu1PjKsYLRMAFBnDldcaHgdPwYzED4gKzROCYFv+Rhvep2lphq&#10;9+Avuh9CISKEfYoKyhDqVEqflWTRD11NHL3cNRZDlE0hdYOPCLdGjpNkKi1WHBdKrGlbUvZzuFkF&#10;b5e5meaT6/e5kOaW0xFp//6pVL/XbhYgArXhFf5v77SCyRj+vs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cUK8MAAADbAAAADwAAAAAAAAAAAAAAAACYAgAAZHJzL2Rv&#10;d25yZXYueG1sUEsFBgAAAAAEAAQA9QAAAIgDAAAAAA==&#10;" adj="18361" fillcolor="red" strokecolor="#243f60 [1604]" strokeweight="2pt">
              <v:textbox>
                <w:txbxContent>
                  <w:p w:rsidR="00CE53FF" w:rsidRDefault="00CE53FF" w:rsidP="00D50AB5"/>
                </w:txbxContent>
              </v:textbox>
            </v:shape>
            <v:roundrect id="Скругленный прямоугольник 33" o:spid="_x0000_s1058" style="position:absolute;left:6781;top:9033;width:4274;height:83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levMMA&#10;AADbAAAADwAAAGRycy9kb3ducmV2LnhtbESPQYvCMBSE78L+h/AEbzZVYdFqFFdYEfZk9bB7ezbP&#10;trR5qU1W6783guBxmJlvmMWqM7W4UutKywpGUQyCOLO65FzB8fA9nIJwHlljbZkU3MnBavnRW2Ci&#10;7Y33dE19LgKEXYIKCu+bREqXFWTQRbYhDt7ZtgZ9kG0udYu3ADe1HMfxpzRYclgosKFNQVmV/hsF&#10;W/fbzH7q8VeV5ve/EZ2q02VXKTXod+s5CE+df4df7Z1WMJnA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levMMAAADbAAAADwAAAAAAAAAAAAAAAACYAgAAZHJzL2Rv&#10;d25yZXYueG1sUEsFBgAAAAAEAAQA9QAAAIgDAAAAAA==&#10;" fillcolor="#dfa7a6 [1621]" strokecolor="#bc4542 [3045]">
              <v:fill color2="#f5e4e4 [501]" rotate="t" angle="180" colors="0 #ffa2a1;22938f #ffbebd;1 #ffe5e5" focus="100%" type="gradient"/>
              <v:shadow on="t" color="black" opacity="24903f" origin=",.5" offset="0,.55556mm"/>
              <v:textbox>
                <w:txbxContent>
                  <w:p w:rsidR="00CE53FF" w:rsidRPr="00D50AB5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22"/>
                        <w:szCs w:val="16"/>
                      </w:rPr>
                    </w:pPr>
                    <w:proofErr w:type="spellStart"/>
                    <w:r w:rsidRPr="00D50AB5">
                      <w:rPr>
                        <w:b/>
                        <w:bCs/>
                        <w:color w:val="000000" w:themeColor="dark1"/>
                        <w:kern w:val="24"/>
                        <w:sz w:val="22"/>
                        <w:szCs w:val="16"/>
                      </w:rPr>
                      <w:t>Взаимопосещения</w:t>
                    </w:r>
                    <w:proofErr w:type="spellEnd"/>
                    <w:r w:rsidRPr="00D50AB5">
                      <w:rPr>
                        <w:b/>
                        <w:bCs/>
                        <w:color w:val="000000" w:themeColor="dark1"/>
                        <w:kern w:val="24"/>
                        <w:sz w:val="22"/>
                        <w:szCs w:val="16"/>
                      </w:rPr>
                      <w:t xml:space="preserve"> образовательной деятельности в ДОУ и уроков в школе</w:t>
                    </w:r>
                  </w:p>
                </w:txbxContent>
              </v:textbox>
            </v:roundrect>
            <v:roundrect id="Скругленный прямоугольник 34" o:spid="_x0000_s1059" style="position:absolute;left:6781;top:10075;width:4274;height:726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GyMQA&#10;AADbAAAADwAAAGRycy9kb3ducmV2LnhtbESPT4vCMBTE74LfITzBm6b+QdyuUXRBEfZk9eDens3b&#10;trR56TZR67ffCILHYWZ+wyxWranEjRpXWFYwGkYgiFOrC84UnI7bwRyE88gaK8uk4EEOVstuZ4Gx&#10;tnc+0C3xmQgQdjEqyL2vYyldmpNBN7Q1cfB+bWPQB9lkUjd4D3BTyXEUzaTBgsNCjjV95ZSWydUo&#10;2Llz/fFdjTdlkj1+RnQpL3/7Uql+r11/gvDU+nf41d5rBZMpPL+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gxsjEAAAA2wAAAA8AAAAAAAAAAAAAAAAAmAIAAGRycy9k&#10;b3ducmV2LnhtbFBLBQYAAAAABAAEAPUAAACJAwAAAAA=&#10;" fillcolor="#dfa7a6 [1621]" strokecolor="#bc4542 [3045]">
              <v:fill color2="#f5e4e4 [501]" rotate="t" angle="180" colors="0 #ffa2a1;22938f #ffbebd;1 #ffe5e5" focus="100%" type="gradient"/>
              <v:shadow on="t" color="black" opacity="24903f" origin=",.5" offset="0,.55556mm"/>
              <v:textbox>
                <w:txbxContent>
                  <w:p w:rsidR="00CE53FF" w:rsidRPr="00D50AB5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8"/>
                        <w:szCs w:val="16"/>
                      </w:rPr>
                    </w:pPr>
                    <w:r w:rsidRPr="00D50AB5">
                      <w:rPr>
                        <w:rFonts w:cstheme="minorBidi"/>
                        <w:b/>
                        <w:bCs/>
                        <w:color w:val="000000"/>
                        <w:kern w:val="24"/>
                        <w:sz w:val="18"/>
                        <w:szCs w:val="16"/>
                      </w:rPr>
                      <w:t>Совместные педагогические</w:t>
                    </w:r>
                  </w:p>
                  <w:p w:rsidR="00CE53FF" w:rsidRPr="00D50AB5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8"/>
                        <w:szCs w:val="16"/>
                      </w:rPr>
                    </w:pPr>
                    <w:r w:rsidRPr="00D50AB5">
                      <w:rPr>
                        <w:rFonts w:cstheme="minorBidi"/>
                        <w:b/>
                        <w:bCs/>
                        <w:color w:val="000000"/>
                        <w:kern w:val="24"/>
                        <w:sz w:val="18"/>
                        <w:szCs w:val="16"/>
                      </w:rPr>
                      <w:t>Советы, семинары</w:t>
                    </w:r>
                  </w:p>
                </w:txbxContent>
              </v:textbox>
            </v:roundrect>
            <v:roundrect id="Скругленный прямоугольник 35" o:spid="_x0000_s1060" style="position:absolute;left:6781;top:11001;width:4274;height:726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jU8MA&#10;AADbAAAADwAAAGRycy9kb3ducmV2LnhtbESPQYvCMBSE74L/ITzBm6Yqits1ii4owp6sHtzbs3nb&#10;ljYv3SZq/fcbQfA4zMw3zGLVmkrcqHGFZQWjYQSCOLW64EzB6bgdzEE4j6yxskwKHuRgtex2Fhhr&#10;e+cD3RKfiQBhF6OC3Ps6ltKlORl0Q1sTB+/XNgZ9kE0mdYP3ADeVHEfRTBosOCzkWNNXTmmZXI2C&#10;nTvXH9/VeFMm2eNnRJfy8rcvler32vUnCE+tf4df7b1WMJnC80v4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xjU8MAAADbAAAADwAAAAAAAAAAAAAAAACYAgAAZHJzL2Rv&#10;d25yZXYueG1sUEsFBgAAAAAEAAQA9QAAAIgDAAAAAA==&#10;" fillcolor="#dfa7a6 [1621]" strokecolor="#bc4542 [3045]">
              <v:fill color2="#f5e4e4 [501]" rotate="t" angle="180" colors="0 #ffa2a1;22938f #ffbebd;1 #ffe5e5" focus="100%" type="gradient"/>
              <v:shadow on="t" color="black" opacity="24903f" origin=",.5" offset="0,.55556mm"/>
              <v:textbox>
                <w:txbxContent>
                  <w:p w:rsidR="00CE53FF" w:rsidRPr="00D50AB5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20"/>
                        <w:szCs w:val="20"/>
                      </w:rPr>
                    </w:pPr>
                    <w:r w:rsidRPr="00D50AB5">
                      <w:rPr>
                        <w:rFonts w:cstheme="minorBidi"/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 xml:space="preserve">Круглые столы </w:t>
                    </w:r>
                    <w:proofErr w:type="gramStart"/>
                    <w:r w:rsidRPr="00D50AB5">
                      <w:rPr>
                        <w:rFonts w:cstheme="minorBidi"/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для</w:t>
                    </w:r>
                    <w:proofErr w:type="gramEnd"/>
                    <w:r w:rsidRPr="00D50AB5">
                      <w:rPr>
                        <w:rFonts w:cstheme="minorBidi"/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 xml:space="preserve"> </w:t>
                    </w:r>
                  </w:p>
                  <w:p w:rsidR="00CE53FF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</w:pPr>
                    <w:r w:rsidRPr="00D50AB5">
                      <w:rPr>
                        <w:rFonts w:cstheme="minorBidi"/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педагогов ДОУ и учителей</w:t>
                    </w:r>
                    <w:r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 xml:space="preserve"> школы </w:t>
                    </w:r>
                  </w:p>
                </w:txbxContent>
              </v:textbox>
            </v:roundrect>
            <v:roundrect id="Скругленный прямоугольник 36" o:spid="_x0000_s1061" style="position:absolute;left:6781;top:12028;width:4274;height:108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9JMMA&#10;AADbAAAADwAAAGRycy9kb3ducmV2LnhtbESPQYvCMBSE78L+h/CEvdlUBdFqFFdYEfZk9bB7ezbP&#10;trR5qU1W6783guBxmJlvmMWqM7W4UutKywqGUQyCOLO65FzB8fA9mIJwHlljbZkU3MnBavnRW2Ci&#10;7Y33dE19LgKEXYIKCu+bREqXFWTQRbYhDt7ZtgZ9kG0udYu3ADe1HMXxRBosOSwU2NCmoKxK/42C&#10;rfttZj/16KtK8/vfkE7V6bKrlPrsd+s5CE+df4df7Z1WMJ7A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79JMMAAADbAAAADwAAAAAAAAAAAAAAAACYAgAAZHJzL2Rv&#10;d25yZXYueG1sUEsFBgAAAAAEAAQA9QAAAIgDAAAAAA==&#10;" fillcolor="#dfa7a6 [1621]" strokecolor="#bc4542 [3045]">
              <v:fill color2="#f5e4e4 [501]" rotate="t" angle="180" colors="0 #ffa2a1;22938f #ffbebd;1 #ffe5e5" focus="100%" type="gradient"/>
              <v:shadow on="t" color="black" opacity="24903f" origin=",.5" offset="0,.55556mm"/>
              <v:textbox>
                <w:txbxContent>
                  <w:p w:rsidR="00CE53FF" w:rsidRPr="00D50AB5" w:rsidRDefault="00CE53FF" w:rsidP="00D50AB5">
                    <w:pPr>
                      <w:pStyle w:val="a9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20"/>
                        <w:szCs w:val="16"/>
                      </w:rPr>
                    </w:pPr>
                    <w:r w:rsidRPr="00D50AB5">
                      <w:rPr>
                        <w:rFonts w:cstheme="minorBidi"/>
                        <w:b/>
                        <w:bCs/>
                        <w:color w:val="000000"/>
                        <w:kern w:val="24"/>
                        <w:sz w:val="20"/>
                        <w:szCs w:val="16"/>
                      </w:rPr>
                      <w:t>Повышение компетентности педагогов ДОУ по проблеме «Преемственность: ДОУ и школа</w:t>
                    </w:r>
                  </w:p>
                </w:txbxContent>
              </v:textbox>
            </v:roundrect>
          </v:group>
        </w:pict>
      </w:r>
      <w:r w:rsidR="00D1143B" w:rsidRPr="00D1143B">
        <w:rPr>
          <w:rFonts w:eastAsia="Calibri"/>
          <w:bCs/>
          <w:iCs/>
          <w:sz w:val="26"/>
          <w:szCs w:val="26"/>
          <w:lang w:eastAsia="en-US"/>
        </w:rPr>
        <w:t>5. Разработка и создание единой системы диагностических методик “</w:t>
      </w:r>
      <w:proofErr w:type="spellStart"/>
      <w:r w:rsidR="00D1143B" w:rsidRPr="00D1143B">
        <w:rPr>
          <w:rFonts w:eastAsia="Calibri"/>
          <w:bCs/>
          <w:iCs/>
          <w:sz w:val="26"/>
          <w:szCs w:val="26"/>
          <w:lang w:eastAsia="en-US"/>
        </w:rPr>
        <w:t>предшкольного</w:t>
      </w:r>
      <w:proofErr w:type="spellEnd"/>
      <w:r w:rsidR="00D1143B" w:rsidRPr="00D1143B">
        <w:rPr>
          <w:rFonts w:eastAsia="Calibri"/>
          <w:bCs/>
          <w:iCs/>
          <w:sz w:val="26"/>
          <w:szCs w:val="26"/>
          <w:lang w:eastAsia="en-US"/>
        </w:rPr>
        <w:t>” образования.</w:t>
      </w: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P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Default="00D50AB5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D50AB5">
        <w:rPr>
          <w:rFonts w:eastAsia="Calibri"/>
          <w:sz w:val="26"/>
          <w:szCs w:val="26"/>
          <w:lang w:eastAsia="en-US"/>
        </w:rPr>
        <w:lastRenderedPageBreak/>
        <w:t>• работа с родителями (получение информации, необходимой для подготовки детей к школе, консультирование родителей по вопросам своевременного развития детей для успешного обучени</w:t>
      </w:r>
      <w:r w:rsidR="00D1143B">
        <w:rPr>
          <w:rFonts w:eastAsia="Calibri"/>
          <w:sz w:val="26"/>
          <w:szCs w:val="26"/>
          <w:lang w:eastAsia="en-US"/>
        </w:rPr>
        <w:t>я в школе):</w:t>
      </w:r>
    </w:p>
    <w:p w:rsidR="00D1143B" w:rsidRPr="00D1143B" w:rsidRDefault="00D1143B" w:rsidP="00D1143B">
      <w:pPr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D1143B">
        <w:rPr>
          <w:rFonts w:eastAsia="Calibri"/>
          <w:bCs/>
          <w:sz w:val="26"/>
          <w:szCs w:val="26"/>
          <w:lang w:eastAsia="en-US"/>
        </w:rPr>
        <w:t>1.Дни открытых дверей.</w:t>
      </w:r>
    </w:p>
    <w:p w:rsidR="00D1143B" w:rsidRPr="00D1143B" w:rsidRDefault="00D1143B" w:rsidP="00D1143B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D1143B">
        <w:rPr>
          <w:rFonts w:eastAsia="Calibri"/>
          <w:bCs/>
          <w:sz w:val="26"/>
          <w:szCs w:val="26"/>
          <w:lang w:eastAsia="en-US"/>
        </w:rPr>
        <w:t>2.Консультации с педагогами ДОУ и учителями школы</w:t>
      </w:r>
    </w:p>
    <w:p w:rsidR="00D1143B" w:rsidRPr="00D1143B" w:rsidRDefault="00D1143B" w:rsidP="00D1143B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D1143B">
        <w:rPr>
          <w:rFonts w:eastAsia="Calibri"/>
          <w:bCs/>
          <w:sz w:val="26"/>
          <w:szCs w:val="26"/>
          <w:lang w:eastAsia="en-US"/>
        </w:rPr>
        <w:t>3.Визуальные средства общения (стендовый материал, выставки, буклеты, почтовый ящик вопросов и ответов)</w:t>
      </w:r>
    </w:p>
    <w:p w:rsidR="00D1143B" w:rsidRPr="00D1143B" w:rsidRDefault="00D1143B" w:rsidP="00D1143B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D1143B">
        <w:rPr>
          <w:rFonts w:eastAsia="Calibri"/>
          <w:sz w:val="26"/>
          <w:szCs w:val="26"/>
          <w:lang w:eastAsia="en-US"/>
        </w:rPr>
        <w:t>4.Совместные мероприятия.</w:t>
      </w:r>
    </w:p>
    <w:p w:rsidR="00D1143B" w:rsidRPr="00D50AB5" w:rsidRDefault="00D1143B" w:rsidP="00D50AB5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50AB5" w:rsidRPr="00D50AB5" w:rsidRDefault="00D00DBD" w:rsidP="00D50AB5">
      <w:pPr>
        <w:jc w:val="right"/>
        <w:rPr>
          <w:rFonts w:eastAsia="Calibri"/>
          <w:sz w:val="26"/>
          <w:szCs w:val="26"/>
          <w:lang w:eastAsia="en-US"/>
        </w:rPr>
      </w:pPr>
      <w:r w:rsidRPr="00D50AB5"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702272" behindDoc="0" locked="0" layoutInCell="1" allowOverlap="1" wp14:anchorId="082E5459" wp14:editId="74668EEE">
            <wp:simplePos x="0" y="0"/>
            <wp:positionH relativeFrom="column">
              <wp:posOffset>-441960</wp:posOffset>
            </wp:positionH>
            <wp:positionV relativeFrom="paragraph">
              <wp:posOffset>20320</wp:posOffset>
            </wp:positionV>
            <wp:extent cx="6581775" cy="3867150"/>
            <wp:effectExtent l="0" t="95250" r="0" b="0"/>
            <wp:wrapNone/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AB5" w:rsidRPr="00D50AB5" w:rsidRDefault="00D50AB5" w:rsidP="00D50AB5">
      <w:pPr>
        <w:rPr>
          <w:rFonts w:eastAsia="Calibri"/>
          <w:sz w:val="26"/>
          <w:szCs w:val="26"/>
          <w:lang w:eastAsia="en-US"/>
        </w:rPr>
      </w:pPr>
    </w:p>
    <w:p w:rsidR="00D50AB5" w:rsidRPr="00D50AB5" w:rsidRDefault="00D50AB5" w:rsidP="00D50AB5">
      <w:pPr>
        <w:rPr>
          <w:rFonts w:eastAsia="Calibri"/>
          <w:sz w:val="26"/>
          <w:szCs w:val="26"/>
          <w:lang w:eastAsia="en-US"/>
        </w:rPr>
      </w:pPr>
    </w:p>
    <w:p w:rsidR="00D50AB5" w:rsidRPr="00D50AB5" w:rsidRDefault="00D50AB5" w:rsidP="00D50AB5">
      <w:pPr>
        <w:rPr>
          <w:rFonts w:eastAsia="Calibri"/>
          <w:sz w:val="26"/>
          <w:szCs w:val="26"/>
          <w:lang w:eastAsia="en-US"/>
        </w:rPr>
      </w:pPr>
    </w:p>
    <w:p w:rsidR="00D50AB5" w:rsidRPr="00D50AB5" w:rsidRDefault="00D50AB5" w:rsidP="00D50AB5">
      <w:pPr>
        <w:rPr>
          <w:rFonts w:eastAsia="Calibri"/>
          <w:sz w:val="26"/>
          <w:szCs w:val="26"/>
          <w:lang w:eastAsia="en-US"/>
        </w:rPr>
      </w:pPr>
    </w:p>
    <w:p w:rsidR="00D50AB5" w:rsidRPr="00D50AB5" w:rsidRDefault="00D50AB5" w:rsidP="00D50AB5">
      <w:pPr>
        <w:rPr>
          <w:rFonts w:eastAsia="Calibri"/>
          <w:sz w:val="26"/>
          <w:szCs w:val="26"/>
          <w:lang w:eastAsia="en-US"/>
        </w:rPr>
      </w:pPr>
    </w:p>
    <w:p w:rsidR="00D50AB5" w:rsidRPr="00D50AB5" w:rsidRDefault="00D50AB5" w:rsidP="00D50AB5">
      <w:pPr>
        <w:rPr>
          <w:rFonts w:eastAsia="Calibri"/>
          <w:sz w:val="26"/>
          <w:szCs w:val="26"/>
          <w:lang w:eastAsia="en-US"/>
        </w:rPr>
      </w:pPr>
    </w:p>
    <w:p w:rsidR="00D50AB5" w:rsidRPr="00D50AB5" w:rsidRDefault="00D50AB5" w:rsidP="00D50AB5">
      <w:pPr>
        <w:rPr>
          <w:rFonts w:eastAsia="Calibri"/>
          <w:sz w:val="26"/>
          <w:szCs w:val="26"/>
          <w:lang w:eastAsia="en-US"/>
        </w:rPr>
      </w:pPr>
    </w:p>
    <w:p w:rsidR="00D50AB5" w:rsidRPr="00D50AB5" w:rsidRDefault="00D50AB5" w:rsidP="00D50AB5">
      <w:pPr>
        <w:rPr>
          <w:rFonts w:eastAsia="Calibri"/>
          <w:sz w:val="26"/>
          <w:szCs w:val="26"/>
          <w:lang w:eastAsia="en-US"/>
        </w:rPr>
      </w:pPr>
    </w:p>
    <w:p w:rsidR="00D50AB5" w:rsidRPr="00D50AB5" w:rsidRDefault="00D50AB5" w:rsidP="00D50AB5">
      <w:pPr>
        <w:rPr>
          <w:rFonts w:eastAsia="Calibri"/>
          <w:sz w:val="26"/>
          <w:szCs w:val="26"/>
          <w:lang w:eastAsia="en-US"/>
        </w:rPr>
      </w:pPr>
    </w:p>
    <w:p w:rsidR="00D50AB5" w:rsidRPr="00D50AB5" w:rsidRDefault="00D50AB5" w:rsidP="00D50AB5">
      <w:pPr>
        <w:rPr>
          <w:rFonts w:eastAsia="Calibri"/>
          <w:sz w:val="26"/>
          <w:szCs w:val="26"/>
          <w:lang w:eastAsia="en-US"/>
        </w:rPr>
      </w:pPr>
    </w:p>
    <w:p w:rsidR="00D50AB5" w:rsidRPr="00D50AB5" w:rsidRDefault="00D50AB5" w:rsidP="00D50AB5">
      <w:pPr>
        <w:rPr>
          <w:rFonts w:eastAsia="Calibri"/>
          <w:sz w:val="26"/>
          <w:szCs w:val="26"/>
          <w:lang w:eastAsia="en-US"/>
        </w:rPr>
      </w:pPr>
    </w:p>
    <w:p w:rsidR="00D50AB5" w:rsidRPr="00D50AB5" w:rsidRDefault="00D50AB5" w:rsidP="00D50AB5">
      <w:pPr>
        <w:rPr>
          <w:rFonts w:eastAsia="Calibri"/>
          <w:sz w:val="26"/>
          <w:szCs w:val="26"/>
          <w:lang w:eastAsia="en-US"/>
        </w:rPr>
      </w:pPr>
    </w:p>
    <w:p w:rsidR="00D50AB5" w:rsidRPr="00D50AB5" w:rsidRDefault="00D50AB5" w:rsidP="00D50AB5">
      <w:pPr>
        <w:rPr>
          <w:rFonts w:eastAsia="Calibri"/>
          <w:sz w:val="26"/>
          <w:szCs w:val="26"/>
          <w:lang w:eastAsia="en-US"/>
        </w:rPr>
      </w:pPr>
    </w:p>
    <w:p w:rsidR="00D50AB5" w:rsidRPr="00D50AB5" w:rsidRDefault="00D50AB5" w:rsidP="00D50AB5">
      <w:pPr>
        <w:rPr>
          <w:rFonts w:eastAsia="Calibri"/>
          <w:sz w:val="26"/>
          <w:szCs w:val="26"/>
          <w:lang w:eastAsia="en-US"/>
        </w:rPr>
      </w:pPr>
    </w:p>
    <w:p w:rsidR="00D50AB5" w:rsidRPr="00D50AB5" w:rsidRDefault="00D50AB5" w:rsidP="00D50AB5">
      <w:pPr>
        <w:rPr>
          <w:rFonts w:eastAsia="Calibri"/>
          <w:sz w:val="26"/>
          <w:szCs w:val="26"/>
          <w:lang w:eastAsia="en-US"/>
        </w:rPr>
      </w:pPr>
    </w:p>
    <w:p w:rsidR="009741B7" w:rsidRDefault="009741B7" w:rsidP="00D50AB5">
      <w:pPr>
        <w:rPr>
          <w:rFonts w:eastAsia="Calibri"/>
          <w:sz w:val="26"/>
          <w:szCs w:val="26"/>
          <w:lang w:eastAsia="en-US"/>
        </w:rPr>
      </w:pPr>
    </w:p>
    <w:p w:rsidR="009741B7" w:rsidRPr="009741B7" w:rsidRDefault="009741B7" w:rsidP="009741B7">
      <w:pPr>
        <w:rPr>
          <w:rFonts w:eastAsia="Calibri"/>
          <w:sz w:val="26"/>
          <w:szCs w:val="26"/>
          <w:lang w:eastAsia="en-US"/>
        </w:rPr>
      </w:pPr>
    </w:p>
    <w:p w:rsidR="009741B7" w:rsidRPr="009741B7" w:rsidRDefault="009741B7" w:rsidP="009741B7">
      <w:pPr>
        <w:rPr>
          <w:rFonts w:eastAsia="Calibri"/>
          <w:sz w:val="26"/>
          <w:szCs w:val="26"/>
          <w:lang w:eastAsia="en-US"/>
        </w:rPr>
      </w:pPr>
    </w:p>
    <w:p w:rsidR="009741B7" w:rsidRPr="009741B7" w:rsidRDefault="009741B7" w:rsidP="009741B7">
      <w:pPr>
        <w:rPr>
          <w:rFonts w:eastAsia="Calibri"/>
          <w:sz w:val="26"/>
          <w:szCs w:val="26"/>
          <w:lang w:eastAsia="en-US"/>
        </w:rPr>
      </w:pPr>
    </w:p>
    <w:p w:rsidR="009741B7" w:rsidRPr="009741B7" w:rsidRDefault="009741B7" w:rsidP="009741B7">
      <w:pPr>
        <w:rPr>
          <w:rFonts w:eastAsia="Calibri"/>
          <w:sz w:val="26"/>
          <w:szCs w:val="26"/>
          <w:lang w:eastAsia="en-US"/>
        </w:rPr>
      </w:pPr>
    </w:p>
    <w:p w:rsidR="009741B7" w:rsidRDefault="009741B7" w:rsidP="009741B7">
      <w:pPr>
        <w:jc w:val="right"/>
        <w:rPr>
          <w:rFonts w:eastAsia="Calibri"/>
          <w:sz w:val="26"/>
          <w:szCs w:val="26"/>
          <w:lang w:eastAsia="en-US"/>
        </w:rPr>
      </w:pPr>
    </w:p>
    <w:p w:rsidR="009741B7" w:rsidRDefault="009741B7" w:rsidP="009741B7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9741B7">
        <w:rPr>
          <w:rFonts w:eastAsia="Calibri"/>
          <w:sz w:val="26"/>
          <w:szCs w:val="26"/>
          <w:lang w:eastAsia="en-US"/>
        </w:rPr>
        <w:t>Определив направления работы</w:t>
      </w:r>
      <w:r>
        <w:rPr>
          <w:rFonts w:eastAsia="Calibri"/>
          <w:sz w:val="26"/>
          <w:szCs w:val="26"/>
          <w:lang w:eastAsia="en-US"/>
        </w:rPr>
        <w:t xml:space="preserve"> необходимо составить</w:t>
      </w:r>
      <w:r w:rsidRPr="009741B7">
        <w:rPr>
          <w:rFonts w:eastAsia="Calibri"/>
          <w:sz w:val="26"/>
          <w:szCs w:val="26"/>
          <w:lang w:eastAsia="en-US"/>
        </w:rPr>
        <w:t xml:space="preserve"> план взаимодействия</w:t>
      </w:r>
      <w:r w:rsidR="00D00DBD">
        <w:rPr>
          <w:rFonts w:eastAsia="Calibri"/>
          <w:sz w:val="26"/>
          <w:szCs w:val="26"/>
          <w:lang w:eastAsia="en-US"/>
        </w:rPr>
        <w:t xml:space="preserve"> </w:t>
      </w:r>
      <w:r w:rsidR="00F34478">
        <w:rPr>
          <w:rFonts w:eastAsia="Calibri"/>
          <w:sz w:val="26"/>
          <w:szCs w:val="26"/>
          <w:lang w:eastAsia="en-US"/>
        </w:rPr>
        <w:t xml:space="preserve">с указанием сроков проведения запланированных мероприятий и ответственных за проведение данных мероприятий </w:t>
      </w:r>
      <w:r w:rsidR="00D00DBD">
        <w:rPr>
          <w:rFonts w:eastAsia="Calibri"/>
          <w:sz w:val="26"/>
          <w:szCs w:val="26"/>
          <w:lang w:eastAsia="en-US"/>
        </w:rPr>
        <w:t xml:space="preserve">(Приложение </w:t>
      </w:r>
      <w:r w:rsidR="00F34478">
        <w:rPr>
          <w:rFonts w:eastAsia="Calibri"/>
          <w:sz w:val="26"/>
          <w:szCs w:val="26"/>
          <w:lang w:eastAsia="en-US"/>
        </w:rPr>
        <w:t>5</w:t>
      </w:r>
      <w:r>
        <w:rPr>
          <w:rFonts w:eastAsia="Calibri"/>
          <w:sz w:val="26"/>
          <w:szCs w:val="26"/>
          <w:lang w:eastAsia="en-US"/>
        </w:rPr>
        <w:t>)</w:t>
      </w:r>
      <w:r w:rsidRPr="009741B7">
        <w:rPr>
          <w:rFonts w:eastAsia="Calibri"/>
          <w:sz w:val="26"/>
          <w:szCs w:val="26"/>
          <w:lang w:eastAsia="en-US"/>
        </w:rPr>
        <w:t>.</w:t>
      </w:r>
    </w:p>
    <w:p w:rsidR="00F34478" w:rsidRPr="00F34478" w:rsidRDefault="00F34478" w:rsidP="00F34478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F34478">
        <w:rPr>
          <w:rFonts w:eastAsia="Calibri"/>
          <w:sz w:val="26"/>
          <w:szCs w:val="26"/>
          <w:lang w:eastAsia="en-US"/>
        </w:rPr>
        <w:t>Наши регулярные контакты с педагогами гимназии  позволили обеспечить преемственность в методиках и методах обучения (детский сад - начальная школа), скоординировать развивающие программы обучения детского сада  и начальной  школы, исключив негативную тенденцию дублирования программ начальной школы, переноса задач начальной школы на дошкольный период, определить  объем и содержание знаний с учетом интересов детей. Педагоги ДОУ видят свою задачу в обеспечении базисного развития способностей ребенка, а учителя начальной  школы, используя опыт детского сада, способствуют его дальнейшему личностному росту.</w:t>
      </w:r>
    </w:p>
    <w:p w:rsidR="0058732A" w:rsidRPr="0058732A" w:rsidRDefault="00C8525A" w:rsidP="0058732A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Подводя итог вышесказанному необходимо сделать</w:t>
      </w:r>
      <w:r w:rsidR="0058732A" w:rsidRPr="0058732A">
        <w:rPr>
          <w:rFonts w:eastAsia="Calibri"/>
          <w:sz w:val="26"/>
          <w:szCs w:val="26"/>
          <w:lang w:eastAsia="en-US"/>
        </w:rPr>
        <w:t xml:space="preserve"> выводы, которые мы назвали «Советы опытного педагога». </w:t>
      </w:r>
    </w:p>
    <w:p w:rsidR="0058732A" w:rsidRPr="0058732A" w:rsidRDefault="0058732A" w:rsidP="0058732A">
      <w:pPr>
        <w:numPr>
          <w:ilvl w:val="0"/>
          <w:numId w:val="5"/>
        </w:numPr>
        <w:jc w:val="both"/>
        <w:rPr>
          <w:rFonts w:eastAsia="Calibri"/>
          <w:sz w:val="26"/>
          <w:szCs w:val="26"/>
          <w:lang w:eastAsia="en-US"/>
        </w:rPr>
      </w:pPr>
      <w:r w:rsidRPr="0058732A">
        <w:rPr>
          <w:rFonts w:eastAsia="Calibri"/>
          <w:sz w:val="26"/>
          <w:szCs w:val="26"/>
          <w:lang w:eastAsia="en-US"/>
        </w:rPr>
        <w:t>Необходимо не формально, а вдумчиво заключить договор о сотрудничестве между детским садом и школой;</w:t>
      </w:r>
    </w:p>
    <w:p w:rsidR="0058732A" w:rsidRPr="0058732A" w:rsidRDefault="0058732A" w:rsidP="0058732A">
      <w:pPr>
        <w:numPr>
          <w:ilvl w:val="0"/>
          <w:numId w:val="5"/>
        </w:numPr>
        <w:jc w:val="both"/>
        <w:rPr>
          <w:rFonts w:eastAsia="Calibri"/>
          <w:sz w:val="26"/>
          <w:szCs w:val="26"/>
          <w:lang w:eastAsia="en-US"/>
        </w:rPr>
      </w:pPr>
      <w:r w:rsidRPr="0058732A">
        <w:rPr>
          <w:rFonts w:eastAsia="Calibri"/>
          <w:sz w:val="26"/>
          <w:szCs w:val="26"/>
          <w:lang w:eastAsia="en-US"/>
        </w:rPr>
        <w:t>Составить план совместной деятельности между учреждениями;</w:t>
      </w:r>
    </w:p>
    <w:p w:rsidR="0058732A" w:rsidRPr="0058732A" w:rsidRDefault="0058732A" w:rsidP="0058732A">
      <w:pPr>
        <w:numPr>
          <w:ilvl w:val="0"/>
          <w:numId w:val="5"/>
        </w:numPr>
        <w:jc w:val="both"/>
        <w:rPr>
          <w:rFonts w:eastAsia="Calibri"/>
          <w:sz w:val="26"/>
          <w:szCs w:val="26"/>
          <w:lang w:eastAsia="en-US"/>
        </w:rPr>
      </w:pPr>
      <w:r w:rsidRPr="0058732A">
        <w:rPr>
          <w:rFonts w:eastAsia="Calibri"/>
          <w:sz w:val="26"/>
          <w:szCs w:val="26"/>
          <w:lang w:eastAsia="en-US"/>
        </w:rPr>
        <w:lastRenderedPageBreak/>
        <w:t>Регулярно проводить совместные педагогические советы для более глубокого знакомства с программами воспитания и обучения детей в детском саду и начальной школе.</w:t>
      </w:r>
    </w:p>
    <w:p w:rsidR="0058732A" w:rsidRPr="0058732A" w:rsidRDefault="0058732A" w:rsidP="0058732A">
      <w:pPr>
        <w:numPr>
          <w:ilvl w:val="0"/>
          <w:numId w:val="5"/>
        </w:numPr>
        <w:jc w:val="both"/>
        <w:rPr>
          <w:rFonts w:eastAsia="Calibri"/>
          <w:sz w:val="26"/>
          <w:szCs w:val="26"/>
          <w:lang w:eastAsia="en-US"/>
        </w:rPr>
      </w:pPr>
      <w:r w:rsidRPr="0058732A">
        <w:rPr>
          <w:rFonts w:eastAsia="Calibri"/>
          <w:sz w:val="26"/>
          <w:szCs w:val="26"/>
          <w:lang w:eastAsia="en-US"/>
        </w:rPr>
        <w:t xml:space="preserve">Осуществлять </w:t>
      </w:r>
      <w:proofErr w:type="spellStart"/>
      <w:r w:rsidRPr="0058732A">
        <w:rPr>
          <w:rFonts w:eastAsia="Calibri"/>
          <w:sz w:val="26"/>
          <w:szCs w:val="26"/>
          <w:lang w:eastAsia="en-US"/>
        </w:rPr>
        <w:t>взаимопосещение</w:t>
      </w:r>
      <w:proofErr w:type="spellEnd"/>
      <w:r w:rsidRPr="0058732A">
        <w:rPr>
          <w:rFonts w:eastAsia="Calibri"/>
          <w:sz w:val="26"/>
          <w:szCs w:val="26"/>
          <w:lang w:eastAsia="en-US"/>
        </w:rPr>
        <w:t xml:space="preserve"> занятий в детском саду и уроков в начальной школе воспитателями и учителями;</w:t>
      </w:r>
    </w:p>
    <w:p w:rsidR="0058732A" w:rsidRPr="0058732A" w:rsidRDefault="0058732A" w:rsidP="0058732A">
      <w:pPr>
        <w:numPr>
          <w:ilvl w:val="0"/>
          <w:numId w:val="5"/>
        </w:numPr>
        <w:jc w:val="both"/>
        <w:rPr>
          <w:rFonts w:eastAsia="Calibri"/>
          <w:sz w:val="26"/>
          <w:szCs w:val="26"/>
          <w:lang w:eastAsia="en-US"/>
        </w:rPr>
      </w:pPr>
      <w:r w:rsidRPr="0058732A">
        <w:rPr>
          <w:rFonts w:eastAsia="Calibri"/>
          <w:sz w:val="26"/>
          <w:szCs w:val="26"/>
          <w:lang w:eastAsia="en-US"/>
        </w:rPr>
        <w:t>Проводить совместные заседания специалистов детского сада и школы;</w:t>
      </w:r>
    </w:p>
    <w:p w:rsidR="0058732A" w:rsidRDefault="0058732A" w:rsidP="0058732A">
      <w:pPr>
        <w:numPr>
          <w:ilvl w:val="0"/>
          <w:numId w:val="5"/>
        </w:numPr>
        <w:jc w:val="both"/>
        <w:rPr>
          <w:rFonts w:eastAsia="Calibri"/>
          <w:sz w:val="26"/>
          <w:szCs w:val="26"/>
          <w:lang w:eastAsia="en-US"/>
        </w:rPr>
      </w:pPr>
      <w:r w:rsidRPr="0058732A">
        <w:rPr>
          <w:rFonts w:eastAsia="Calibri"/>
          <w:sz w:val="26"/>
          <w:szCs w:val="26"/>
          <w:lang w:eastAsia="en-US"/>
        </w:rPr>
        <w:t>Планировать совместную деятельность для успешной адаптации детей к школьному обучению.</w:t>
      </w:r>
    </w:p>
    <w:p w:rsidR="00C8525A" w:rsidRDefault="00C8525A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C8525A" w:rsidRDefault="00C8525A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4A34E3" w:rsidRDefault="004A34E3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C8525A" w:rsidRPr="00833FA0" w:rsidRDefault="00C8525A" w:rsidP="00C8525A">
      <w:pPr>
        <w:pStyle w:val="a8"/>
        <w:ind w:left="0" w:right="113" w:firstLine="502"/>
        <w:jc w:val="center"/>
        <w:rPr>
          <w:rFonts w:ascii="Times New Roman" w:hAnsi="Times New Roman"/>
          <w:b/>
          <w:sz w:val="26"/>
          <w:szCs w:val="26"/>
        </w:rPr>
      </w:pPr>
      <w:r w:rsidRPr="00833FA0">
        <w:rPr>
          <w:rFonts w:ascii="Times New Roman" w:hAnsi="Times New Roman"/>
          <w:b/>
          <w:sz w:val="26"/>
          <w:szCs w:val="26"/>
          <w:lang w:val="en-US"/>
        </w:rPr>
        <w:lastRenderedPageBreak/>
        <w:t>III</w:t>
      </w:r>
      <w:r w:rsidRPr="00833FA0">
        <w:rPr>
          <w:rFonts w:ascii="Times New Roman" w:hAnsi="Times New Roman"/>
          <w:b/>
          <w:sz w:val="26"/>
          <w:szCs w:val="26"/>
        </w:rPr>
        <w:t>. ЗАКЛЮЧЕНИЕ</w:t>
      </w:r>
    </w:p>
    <w:p w:rsidR="00C8525A" w:rsidRPr="00C8525A" w:rsidRDefault="00C8525A" w:rsidP="00C8525A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C8525A">
        <w:rPr>
          <w:rFonts w:eastAsia="Calibri"/>
          <w:sz w:val="26"/>
          <w:szCs w:val="26"/>
          <w:lang w:eastAsia="en-US"/>
        </w:rPr>
        <w:t xml:space="preserve">Требования Федерального закона «Об образовании в Российской Федерации» определяют возможные формы осуществления преемственности дошкольного и начального общего образования. К ним относятся: сетевое взаимодействие на основе  договора  о сотрудничестве и совместный план работы по осуществлению преемственности,  реализация дошкольной образовательной организацией дополнительной образовательной программы «Школа будущего  первоклассника». В любом случае должны быть обеспечены полноценные преемственные  связи между системами образования, чтобы способствовать развитию личности ребенка, формированию системы непрерывного образования в течение всей жизни. </w:t>
      </w:r>
    </w:p>
    <w:p w:rsidR="00C8525A" w:rsidRDefault="00C8525A" w:rsidP="00C8525A">
      <w:pPr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ab/>
      </w:r>
      <w:r w:rsidRPr="00C8525A">
        <w:rPr>
          <w:rFonts w:eastAsia="Calibri"/>
          <w:sz w:val="26"/>
          <w:szCs w:val="26"/>
          <w:lang w:eastAsia="en-US"/>
        </w:rPr>
        <w:t xml:space="preserve">ФГОС определяет целевые ориентиры, которые позволяют нам «нарисовать» </w:t>
      </w:r>
      <w:r>
        <w:rPr>
          <w:rFonts w:eastAsia="Calibri"/>
          <w:sz w:val="26"/>
          <w:szCs w:val="26"/>
          <w:lang w:eastAsia="en-US"/>
        </w:rPr>
        <w:t>портрет выпускника-дошкольника:</w:t>
      </w:r>
    </w:p>
    <w:p w:rsidR="00C8525A" w:rsidRPr="00C8525A" w:rsidRDefault="00C8525A" w:rsidP="00C8525A">
      <w:pPr>
        <w:jc w:val="both"/>
        <w:rPr>
          <w:rFonts w:eastAsia="Calibri"/>
          <w:bCs/>
          <w:i/>
          <w:sz w:val="26"/>
          <w:szCs w:val="26"/>
          <w:lang w:eastAsia="en-US"/>
        </w:rPr>
      </w:pPr>
      <w:r w:rsidRPr="00C8525A">
        <w:rPr>
          <w:rFonts w:eastAsia="Calibri"/>
          <w:i/>
          <w:sz w:val="26"/>
          <w:szCs w:val="26"/>
          <w:lang w:eastAsia="en-US"/>
        </w:rPr>
        <w:t xml:space="preserve">- </w:t>
      </w:r>
      <w:r w:rsidRPr="00C8525A">
        <w:rPr>
          <w:rFonts w:eastAsia="Calibri"/>
          <w:bCs/>
          <w:i/>
          <w:sz w:val="26"/>
          <w:szCs w:val="26"/>
          <w:lang w:eastAsia="en-US"/>
        </w:rPr>
        <w:t>инициативный, любознательный, активно познающий мир.</w:t>
      </w:r>
    </w:p>
    <w:p w:rsidR="00C8525A" w:rsidRPr="00C8525A" w:rsidRDefault="00C8525A" w:rsidP="00C8525A">
      <w:pPr>
        <w:jc w:val="both"/>
        <w:rPr>
          <w:rFonts w:eastAsia="Calibri"/>
          <w:bCs/>
          <w:sz w:val="26"/>
          <w:szCs w:val="26"/>
          <w:lang w:eastAsia="en-US"/>
        </w:rPr>
      </w:pPr>
      <w:r w:rsidRPr="00C8525A">
        <w:rPr>
          <w:rFonts w:eastAsia="Calibri"/>
          <w:bCs/>
          <w:sz w:val="26"/>
          <w:szCs w:val="26"/>
          <w:lang w:eastAsia="en-US"/>
        </w:rPr>
        <w:t>- взаимодействует со сверстниками и взрослыми, адекватно проявляет  свои чувства.</w:t>
      </w:r>
    </w:p>
    <w:p w:rsidR="00C8525A" w:rsidRPr="00C8525A" w:rsidRDefault="00C8525A" w:rsidP="00C8525A">
      <w:pPr>
        <w:jc w:val="both"/>
        <w:rPr>
          <w:rFonts w:eastAsia="Calibri"/>
          <w:bCs/>
          <w:i/>
          <w:sz w:val="26"/>
          <w:szCs w:val="26"/>
          <w:lang w:eastAsia="en-US"/>
        </w:rPr>
      </w:pPr>
      <w:r w:rsidRPr="00C8525A">
        <w:rPr>
          <w:rFonts w:eastAsia="Calibri"/>
          <w:bCs/>
          <w:i/>
          <w:sz w:val="26"/>
          <w:szCs w:val="26"/>
          <w:lang w:eastAsia="en-US"/>
        </w:rPr>
        <w:t>- умеет подчиниться разным правилам и социальным нормам</w:t>
      </w:r>
    </w:p>
    <w:p w:rsidR="00C8525A" w:rsidRPr="00C8525A" w:rsidRDefault="00C8525A" w:rsidP="00C8525A">
      <w:pPr>
        <w:jc w:val="both"/>
        <w:rPr>
          <w:rFonts w:eastAsia="Calibri"/>
          <w:bCs/>
          <w:sz w:val="26"/>
          <w:szCs w:val="26"/>
          <w:lang w:eastAsia="en-US"/>
        </w:rPr>
      </w:pPr>
      <w:r w:rsidRPr="00C8525A">
        <w:rPr>
          <w:rFonts w:eastAsia="Calibri"/>
          <w:bCs/>
          <w:sz w:val="26"/>
          <w:szCs w:val="26"/>
          <w:lang w:eastAsia="en-US"/>
        </w:rPr>
        <w:t>- развитая крупная и мелкая моторика, воображение и речь,  владеет основными движениями, управляет ими.</w:t>
      </w:r>
    </w:p>
    <w:p w:rsidR="00C8525A" w:rsidRPr="00C8525A" w:rsidRDefault="00C8525A" w:rsidP="00C8525A">
      <w:pPr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C8525A">
        <w:rPr>
          <w:rFonts w:eastAsia="Calibri"/>
          <w:bCs/>
          <w:sz w:val="26"/>
          <w:szCs w:val="26"/>
          <w:lang w:eastAsia="en-US"/>
        </w:rPr>
        <w:t xml:space="preserve">Этими же качествами должен обладать ребенок, поступающий в первый класс. Учитывая целевые ориентиры и универсальные учебные действия, прописанные во ФГОС НОО, возникает необходимость преемственности. </w:t>
      </w:r>
    </w:p>
    <w:p w:rsidR="00C8525A" w:rsidRPr="00C8525A" w:rsidRDefault="00C8525A" w:rsidP="00C8525A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C8525A">
        <w:rPr>
          <w:rFonts w:eastAsia="Calibri"/>
          <w:bCs/>
          <w:iCs/>
          <w:sz w:val="26"/>
          <w:szCs w:val="26"/>
          <w:lang w:eastAsia="en-US"/>
        </w:rPr>
        <w:t xml:space="preserve">Преемственность предусматривает опору школы на достигнутый уровень дошкольного образования. Педагоги дошкольных учреждений должны быть знакомы с требованиями, предъявляемыми детям в первом классе, и в соответствии с ними должны готовить дошкольников к системному обучению в школе, </w:t>
      </w:r>
      <w:proofErr w:type="spellStart"/>
      <w:r w:rsidRPr="00C8525A">
        <w:rPr>
          <w:rFonts w:eastAsia="Calibri"/>
          <w:bCs/>
          <w:iCs/>
          <w:sz w:val="26"/>
          <w:szCs w:val="26"/>
          <w:lang w:eastAsia="en-US"/>
        </w:rPr>
        <w:t>задействуя</w:t>
      </w:r>
      <w:proofErr w:type="spellEnd"/>
      <w:r w:rsidRPr="00C8525A">
        <w:rPr>
          <w:rFonts w:eastAsia="Calibri"/>
          <w:bCs/>
          <w:iCs/>
          <w:sz w:val="26"/>
          <w:szCs w:val="26"/>
          <w:lang w:eastAsia="en-US"/>
        </w:rPr>
        <w:t xml:space="preserve"> специальные учебные задания и упражнения, постепенно повышая степень их трудности и тем самым формируя предпосылки учебной деятельности.</w:t>
      </w:r>
    </w:p>
    <w:p w:rsidR="00C8525A" w:rsidRPr="00C8525A" w:rsidRDefault="00C8525A" w:rsidP="00C8525A">
      <w:pPr>
        <w:ind w:firstLine="708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C8525A">
        <w:rPr>
          <w:rFonts w:eastAsia="Calibri"/>
          <w:bCs/>
          <w:iCs/>
          <w:sz w:val="26"/>
          <w:szCs w:val="26"/>
          <w:lang w:eastAsia="en-US"/>
        </w:rPr>
        <w:t>Не научив детей в детском саду важнейшим приемам учебной деятельности, трудно достичь высоких результатов в начальной школе, даже применяя передовые технологии. Вот почему появляется необходимость рассмотрения вопроса о методической преемственности, преемственности развивающей среды, стиля взаимодействия детей и взрослых.</w:t>
      </w:r>
    </w:p>
    <w:p w:rsidR="00C8525A" w:rsidRPr="00C8525A" w:rsidRDefault="00C8525A" w:rsidP="00C8525A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C8525A">
        <w:rPr>
          <w:rFonts w:eastAsia="Calibri"/>
          <w:sz w:val="26"/>
          <w:szCs w:val="26"/>
          <w:lang w:eastAsia="en-US"/>
        </w:rPr>
        <w:t>Необходимо не формально, а вдумчиво заключить договор о сотрудничестве между детским садом и школой;</w:t>
      </w:r>
    </w:p>
    <w:p w:rsidR="00C8525A" w:rsidRPr="00C8525A" w:rsidRDefault="00C8525A" w:rsidP="00C8525A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C8525A">
        <w:rPr>
          <w:rFonts w:eastAsia="Calibri"/>
          <w:sz w:val="26"/>
          <w:szCs w:val="26"/>
          <w:lang w:eastAsia="en-US"/>
        </w:rPr>
        <w:t>Составить план совместной деятельности между учреждениями;</w:t>
      </w:r>
    </w:p>
    <w:p w:rsidR="00C8525A" w:rsidRPr="00C8525A" w:rsidRDefault="00C8525A" w:rsidP="00C8525A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C8525A">
        <w:rPr>
          <w:rFonts w:eastAsia="Calibri"/>
          <w:sz w:val="26"/>
          <w:szCs w:val="26"/>
          <w:lang w:eastAsia="en-US"/>
        </w:rPr>
        <w:t>Регулярно проводить совместные педагогические советы для более глубокого знакомства с программами воспитания и обучения детей в детском саду и начальной школе.</w:t>
      </w:r>
    </w:p>
    <w:p w:rsidR="00C8525A" w:rsidRPr="00C8525A" w:rsidRDefault="00C8525A" w:rsidP="00C8525A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C8525A">
        <w:rPr>
          <w:rFonts w:eastAsia="Calibri"/>
          <w:sz w:val="26"/>
          <w:szCs w:val="26"/>
          <w:lang w:eastAsia="en-US"/>
        </w:rPr>
        <w:t xml:space="preserve">Осуществлять </w:t>
      </w:r>
      <w:proofErr w:type="spellStart"/>
      <w:r w:rsidRPr="00C8525A">
        <w:rPr>
          <w:rFonts w:eastAsia="Calibri"/>
          <w:sz w:val="26"/>
          <w:szCs w:val="26"/>
          <w:lang w:eastAsia="en-US"/>
        </w:rPr>
        <w:t>взаимопосещение</w:t>
      </w:r>
      <w:proofErr w:type="spellEnd"/>
      <w:r w:rsidRPr="00C8525A">
        <w:rPr>
          <w:rFonts w:eastAsia="Calibri"/>
          <w:sz w:val="26"/>
          <w:szCs w:val="26"/>
          <w:lang w:eastAsia="en-US"/>
        </w:rPr>
        <w:t xml:space="preserve"> занятий в детском саду и уроков в начальной школе воспитателями и учителями;</w:t>
      </w:r>
    </w:p>
    <w:p w:rsidR="00C8525A" w:rsidRPr="00C8525A" w:rsidRDefault="00C8525A" w:rsidP="00C8525A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C8525A">
        <w:rPr>
          <w:rFonts w:eastAsia="Calibri"/>
          <w:sz w:val="26"/>
          <w:szCs w:val="26"/>
          <w:lang w:eastAsia="en-US"/>
        </w:rPr>
        <w:t>Проводить совместные заседания специалистов детского сада и школы;</w:t>
      </w:r>
    </w:p>
    <w:p w:rsidR="00C8525A" w:rsidRPr="00C8525A" w:rsidRDefault="00C8525A" w:rsidP="00C8525A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C8525A">
        <w:rPr>
          <w:rFonts w:eastAsia="Calibri"/>
          <w:sz w:val="26"/>
          <w:szCs w:val="26"/>
          <w:lang w:eastAsia="en-US"/>
        </w:rPr>
        <w:t>Планировать совместную деятельность для успешной адаптации детей к школьному обучению.</w:t>
      </w:r>
    </w:p>
    <w:p w:rsidR="00C8525A" w:rsidRDefault="00C8525A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C8525A" w:rsidRDefault="00C8525A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C8525A" w:rsidRDefault="00C8525A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C8525A" w:rsidRPr="00CA1A04" w:rsidRDefault="00C8525A" w:rsidP="00C8525A">
      <w:pPr>
        <w:ind w:right="113"/>
        <w:jc w:val="center"/>
        <w:rPr>
          <w:b/>
          <w:sz w:val="26"/>
          <w:szCs w:val="26"/>
        </w:rPr>
      </w:pPr>
      <w:r w:rsidRPr="00CA1A04">
        <w:rPr>
          <w:b/>
          <w:sz w:val="26"/>
          <w:szCs w:val="26"/>
        </w:rPr>
        <w:lastRenderedPageBreak/>
        <w:t>IV. СПИСОК ЛИТЕРАТУРЫ</w:t>
      </w:r>
    </w:p>
    <w:p w:rsidR="00C8525A" w:rsidRPr="0058732A" w:rsidRDefault="00C8525A" w:rsidP="00C8525A">
      <w:pPr>
        <w:jc w:val="both"/>
        <w:rPr>
          <w:rFonts w:eastAsia="Calibri"/>
          <w:sz w:val="26"/>
          <w:szCs w:val="26"/>
          <w:lang w:eastAsia="en-US"/>
        </w:rPr>
      </w:pPr>
    </w:p>
    <w:p w:rsidR="00607BE5" w:rsidRPr="00607BE5" w:rsidRDefault="00607BE5" w:rsidP="00607BE5">
      <w:pPr>
        <w:pStyle w:val="a8"/>
        <w:numPr>
          <w:ilvl w:val="0"/>
          <w:numId w:val="7"/>
        </w:numPr>
        <w:rPr>
          <w:rFonts w:ascii="Times New Roman" w:eastAsia="Calibri" w:hAnsi="Times New Roman"/>
          <w:sz w:val="26"/>
          <w:szCs w:val="26"/>
          <w:lang w:eastAsia="en-US"/>
        </w:rPr>
      </w:pPr>
      <w:r w:rsidRPr="00607BE5">
        <w:rPr>
          <w:rFonts w:ascii="Times New Roman" w:eastAsia="Calibri" w:hAnsi="Times New Roman"/>
          <w:sz w:val="26"/>
          <w:szCs w:val="26"/>
          <w:lang w:eastAsia="en-US"/>
        </w:rPr>
        <w:t xml:space="preserve">Безруких М.М., Парамонова Л.А., </w:t>
      </w:r>
      <w:proofErr w:type="spellStart"/>
      <w:r w:rsidRPr="00607BE5">
        <w:rPr>
          <w:rFonts w:ascii="Times New Roman" w:eastAsia="Calibri" w:hAnsi="Times New Roman"/>
          <w:sz w:val="26"/>
          <w:szCs w:val="26"/>
          <w:lang w:eastAsia="en-US"/>
        </w:rPr>
        <w:t>Слободчиков</w:t>
      </w:r>
      <w:proofErr w:type="spellEnd"/>
      <w:r w:rsidRPr="00607BE5">
        <w:rPr>
          <w:rFonts w:ascii="Times New Roman" w:eastAsia="Calibri" w:hAnsi="Times New Roman"/>
          <w:sz w:val="26"/>
          <w:szCs w:val="26"/>
          <w:lang w:eastAsia="en-US"/>
        </w:rPr>
        <w:t xml:space="preserve"> В.И. и др. </w:t>
      </w:r>
      <w:proofErr w:type="spellStart"/>
      <w:r w:rsidRPr="00607BE5">
        <w:rPr>
          <w:rFonts w:ascii="Times New Roman" w:eastAsia="Calibri" w:hAnsi="Times New Roman"/>
          <w:sz w:val="26"/>
          <w:szCs w:val="26"/>
          <w:lang w:eastAsia="en-US"/>
        </w:rPr>
        <w:t>Предшкольное</w:t>
      </w:r>
      <w:proofErr w:type="spellEnd"/>
      <w:r w:rsidRPr="00607BE5">
        <w:rPr>
          <w:rFonts w:ascii="Times New Roman" w:eastAsia="Calibri" w:hAnsi="Times New Roman"/>
          <w:sz w:val="26"/>
          <w:szCs w:val="26"/>
          <w:lang w:eastAsia="en-US"/>
        </w:rPr>
        <w:t xml:space="preserve"> обучение: «плюсы» и «минусы»//Начальное образование.-2006.-№3.-С.9-11.</w:t>
      </w:r>
    </w:p>
    <w:p w:rsidR="009741B7" w:rsidRPr="00607BE5" w:rsidRDefault="00391DD3" w:rsidP="00607BE5">
      <w:pPr>
        <w:pStyle w:val="a8"/>
        <w:numPr>
          <w:ilvl w:val="0"/>
          <w:numId w:val="7"/>
        </w:numPr>
        <w:rPr>
          <w:rFonts w:ascii="Times New Roman" w:eastAsia="Calibri" w:hAnsi="Times New Roman"/>
          <w:sz w:val="26"/>
          <w:szCs w:val="26"/>
          <w:lang w:eastAsia="en-US"/>
        </w:rPr>
      </w:pPr>
      <w:r w:rsidRPr="00607BE5">
        <w:rPr>
          <w:rFonts w:ascii="Times New Roman" w:eastAsia="Calibri" w:hAnsi="Times New Roman"/>
          <w:sz w:val="26"/>
          <w:szCs w:val="26"/>
          <w:lang w:eastAsia="en-US"/>
        </w:rPr>
        <w:t xml:space="preserve">Болотина Л.Р., </w:t>
      </w:r>
      <w:proofErr w:type="spellStart"/>
      <w:r w:rsidRPr="00607BE5">
        <w:rPr>
          <w:rFonts w:ascii="Times New Roman" w:eastAsia="Calibri" w:hAnsi="Times New Roman"/>
          <w:sz w:val="26"/>
          <w:szCs w:val="26"/>
          <w:lang w:eastAsia="en-US"/>
        </w:rPr>
        <w:t>Микляева</w:t>
      </w:r>
      <w:proofErr w:type="spellEnd"/>
      <w:r w:rsidRPr="00607BE5">
        <w:rPr>
          <w:rFonts w:ascii="Times New Roman" w:eastAsia="Calibri" w:hAnsi="Times New Roman"/>
          <w:sz w:val="26"/>
          <w:szCs w:val="26"/>
          <w:lang w:eastAsia="en-US"/>
        </w:rPr>
        <w:t xml:space="preserve"> Н.В. Обеспечение преемственности в работе ДОУ и школы. – М., 2006.</w:t>
      </w:r>
    </w:p>
    <w:p w:rsidR="00607BE5" w:rsidRPr="00607BE5" w:rsidRDefault="00607BE5" w:rsidP="00607BE5">
      <w:pPr>
        <w:pStyle w:val="a8"/>
        <w:numPr>
          <w:ilvl w:val="0"/>
          <w:numId w:val="7"/>
        </w:numPr>
        <w:rPr>
          <w:rFonts w:ascii="Times New Roman" w:eastAsia="Calibri" w:hAnsi="Times New Roman"/>
          <w:sz w:val="26"/>
          <w:szCs w:val="26"/>
          <w:lang w:eastAsia="en-US"/>
        </w:rPr>
      </w:pPr>
      <w:r w:rsidRPr="00607BE5">
        <w:rPr>
          <w:rFonts w:ascii="Times New Roman" w:eastAsia="Calibri" w:hAnsi="Times New Roman"/>
          <w:sz w:val="26"/>
          <w:szCs w:val="26"/>
          <w:lang w:eastAsia="en-US"/>
        </w:rPr>
        <w:t xml:space="preserve">Гришаева Н.П. Современные технологии эффективной социализации ребенка в дошкольной образовательной организации: методическое пособие – Н.П. Гришаева – М.: </w:t>
      </w:r>
      <w:proofErr w:type="spellStart"/>
      <w:r w:rsidRPr="00607BE5">
        <w:rPr>
          <w:rFonts w:ascii="Times New Roman" w:eastAsia="Calibri" w:hAnsi="Times New Roman"/>
          <w:sz w:val="26"/>
          <w:szCs w:val="26"/>
          <w:lang w:eastAsia="en-US"/>
        </w:rPr>
        <w:t>Вентана</w:t>
      </w:r>
      <w:proofErr w:type="spellEnd"/>
      <w:r w:rsidRPr="00607BE5">
        <w:rPr>
          <w:rFonts w:ascii="Times New Roman" w:eastAsia="Calibri" w:hAnsi="Times New Roman"/>
          <w:sz w:val="26"/>
          <w:szCs w:val="26"/>
          <w:lang w:eastAsia="en-US"/>
        </w:rPr>
        <w:t>-Граф, 2016.</w:t>
      </w:r>
    </w:p>
    <w:p w:rsidR="00607BE5" w:rsidRPr="00607BE5" w:rsidRDefault="00607BE5" w:rsidP="00607BE5">
      <w:pPr>
        <w:pStyle w:val="a8"/>
        <w:numPr>
          <w:ilvl w:val="0"/>
          <w:numId w:val="7"/>
        </w:numPr>
        <w:rPr>
          <w:rFonts w:ascii="Times New Roman" w:eastAsia="Calibri" w:hAnsi="Times New Roman"/>
          <w:sz w:val="26"/>
          <w:szCs w:val="26"/>
          <w:lang w:eastAsia="en-US"/>
        </w:rPr>
      </w:pPr>
      <w:r w:rsidRPr="00607BE5">
        <w:rPr>
          <w:rFonts w:ascii="Times New Roman" w:eastAsia="Calibri" w:hAnsi="Times New Roman"/>
          <w:sz w:val="26"/>
          <w:szCs w:val="26"/>
          <w:lang w:eastAsia="en-US"/>
        </w:rPr>
        <w:t xml:space="preserve">Денякина Л.М. Вариативность форм </w:t>
      </w:r>
      <w:proofErr w:type="spellStart"/>
      <w:r w:rsidRPr="00607BE5">
        <w:rPr>
          <w:rFonts w:ascii="Times New Roman" w:eastAsia="Calibri" w:hAnsi="Times New Roman"/>
          <w:sz w:val="26"/>
          <w:szCs w:val="26"/>
          <w:lang w:eastAsia="en-US"/>
        </w:rPr>
        <w:t>предшкольного</w:t>
      </w:r>
      <w:proofErr w:type="spellEnd"/>
      <w:r w:rsidRPr="00607BE5">
        <w:rPr>
          <w:rFonts w:ascii="Times New Roman" w:eastAsia="Calibri" w:hAnsi="Times New Roman"/>
          <w:sz w:val="26"/>
          <w:szCs w:val="26"/>
          <w:lang w:eastAsia="en-US"/>
        </w:rPr>
        <w:t xml:space="preserve"> образования // Современный детский сад</w:t>
      </w:r>
      <w:proofErr w:type="gramStart"/>
      <w:r w:rsidRPr="00607BE5">
        <w:rPr>
          <w:rFonts w:ascii="Times New Roman" w:eastAsia="Calibri" w:hAnsi="Times New Roman"/>
          <w:sz w:val="26"/>
          <w:szCs w:val="26"/>
          <w:lang w:eastAsia="en-US"/>
        </w:rPr>
        <w:t xml:space="preserve"> :</w:t>
      </w:r>
      <w:proofErr w:type="gramEnd"/>
      <w:r w:rsidRPr="00607BE5">
        <w:rPr>
          <w:rFonts w:ascii="Times New Roman" w:eastAsia="Calibri" w:hAnsi="Times New Roman"/>
          <w:sz w:val="26"/>
          <w:szCs w:val="26"/>
          <w:lang w:eastAsia="en-US"/>
        </w:rPr>
        <w:t xml:space="preserve"> [методика и практика]. - 2007. - N 3. - C. 31-38. </w:t>
      </w:r>
    </w:p>
    <w:p w:rsidR="00391DD3" w:rsidRPr="00607BE5" w:rsidRDefault="00391DD3" w:rsidP="00607BE5">
      <w:pPr>
        <w:pStyle w:val="a8"/>
        <w:numPr>
          <w:ilvl w:val="0"/>
          <w:numId w:val="7"/>
        </w:numPr>
        <w:rPr>
          <w:rFonts w:ascii="Times New Roman" w:eastAsia="Calibri" w:hAnsi="Times New Roman"/>
          <w:sz w:val="26"/>
          <w:szCs w:val="26"/>
          <w:lang w:eastAsia="en-US"/>
        </w:rPr>
      </w:pPr>
      <w:r w:rsidRPr="00607BE5">
        <w:rPr>
          <w:rFonts w:ascii="Times New Roman" w:eastAsia="Calibri" w:hAnsi="Times New Roman"/>
          <w:sz w:val="26"/>
          <w:szCs w:val="26"/>
          <w:lang w:eastAsia="en-US"/>
        </w:rPr>
        <w:t xml:space="preserve">Детский сад и школа будущего: основы сотрудничества и партнёрства./ Под ред. Н.В. </w:t>
      </w:r>
      <w:proofErr w:type="spellStart"/>
      <w:r w:rsidRPr="00607BE5">
        <w:rPr>
          <w:rFonts w:ascii="Times New Roman" w:eastAsia="Calibri" w:hAnsi="Times New Roman"/>
          <w:sz w:val="26"/>
          <w:szCs w:val="26"/>
          <w:lang w:eastAsia="en-US"/>
        </w:rPr>
        <w:t>Микляевой</w:t>
      </w:r>
      <w:proofErr w:type="spellEnd"/>
      <w:r w:rsidRPr="00607BE5">
        <w:rPr>
          <w:rFonts w:ascii="Times New Roman" w:eastAsia="Calibri" w:hAnsi="Times New Roman"/>
          <w:sz w:val="26"/>
          <w:szCs w:val="26"/>
          <w:lang w:eastAsia="en-US"/>
        </w:rPr>
        <w:t>. – М., 2011.</w:t>
      </w:r>
    </w:p>
    <w:p w:rsidR="00607BE5" w:rsidRPr="00607BE5" w:rsidRDefault="00607BE5" w:rsidP="00607BE5">
      <w:pPr>
        <w:pStyle w:val="a8"/>
        <w:numPr>
          <w:ilvl w:val="0"/>
          <w:numId w:val="7"/>
        </w:numPr>
        <w:rPr>
          <w:rFonts w:ascii="Times New Roman" w:eastAsia="Calibri" w:hAnsi="Times New Roman"/>
          <w:sz w:val="26"/>
          <w:szCs w:val="26"/>
          <w:lang w:eastAsia="en-US"/>
        </w:rPr>
      </w:pPr>
      <w:proofErr w:type="spellStart"/>
      <w:r w:rsidRPr="00607BE5">
        <w:rPr>
          <w:rFonts w:ascii="Times New Roman" w:eastAsia="Calibri" w:hAnsi="Times New Roman"/>
          <w:sz w:val="26"/>
          <w:szCs w:val="26"/>
          <w:lang w:eastAsia="en-US"/>
        </w:rPr>
        <w:t>Езопова</w:t>
      </w:r>
      <w:proofErr w:type="spellEnd"/>
      <w:r w:rsidRPr="00607BE5">
        <w:rPr>
          <w:rFonts w:ascii="Times New Roman" w:eastAsia="Calibri" w:hAnsi="Times New Roman"/>
          <w:sz w:val="26"/>
          <w:szCs w:val="26"/>
          <w:lang w:eastAsia="en-US"/>
        </w:rPr>
        <w:t xml:space="preserve"> С.А. </w:t>
      </w:r>
      <w:proofErr w:type="spellStart"/>
      <w:r w:rsidRPr="00607BE5">
        <w:rPr>
          <w:rFonts w:ascii="Times New Roman" w:eastAsia="Calibri" w:hAnsi="Times New Roman"/>
          <w:sz w:val="26"/>
          <w:szCs w:val="26"/>
          <w:lang w:eastAsia="en-US"/>
        </w:rPr>
        <w:t>Предшкольное</w:t>
      </w:r>
      <w:proofErr w:type="spellEnd"/>
      <w:r w:rsidRPr="00607BE5">
        <w:rPr>
          <w:rFonts w:ascii="Times New Roman" w:eastAsia="Calibri" w:hAnsi="Times New Roman"/>
          <w:sz w:val="26"/>
          <w:szCs w:val="26"/>
          <w:lang w:eastAsia="en-US"/>
        </w:rPr>
        <w:t xml:space="preserve"> образование, или Образование детей старшего дошкольного возраста: инновации и традиции//Дошкольная педагогика.- 2007.-№6.-С.8-10.</w:t>
      </w:r>
    </w:p>
    <w:p w:rsidR="00607BE5" w:rsidRPr="00607BE5" w:rsidRDefault="00607BE5" w:rsidP="00607BE5">
      <w:pPr>
        <w:pStyle w:val="a8"/>
        <w:numPr>
          <w:ilvl w:val="0"/>
          <w:numId w:val="7"/>
        </w:numPr>
        <w:rPr>
          <w:rFonts w:ascii="Times New Roman" w:eastAsia="Calibri" w:hAnsi="Times New Roman"/>
          <w:sz w:val="26"/>
          <w:szCs w:val="26"/>
          <w:lang w:eastAsia="en-US"/>
        </w:rPr>
      </w:pPr>
      <w:r w:rsidRPr="00607BE5">
        <w:rPr>
          <w:rFonts w:ascii="Times New Roman" w:eastAsia="Calibri" w:hAnsi="Times New Roman"/>
          <w:sz w:val="26"/>
          <w:szCs w:val="26"/>
          <w:lang w:eastAsia="en-US"/>
        </w:rPr>
        <w:t>Преемственность между детским садом и школой в связи с переходом на ФГОС второго поколения. [Электронный ресурс</w:t>
      </w:r>
      <w:proofErr w:type="gramStart"/>
      <w:r w:rsidRPr="00607BE5">
        <w:rPr>
          <w:rFonts w:ascii="Times New Roman" w:eastAsia="Calibri" w:hAnsi="Times New Roman"/>
          <w:sz w:val="26"/>
          <w:szCs w:val="26"/>
          <w:lang w:eastAsia="en-US"/>
        </w:rPr>
        <w:t>]С</w:t>
      </w:r>
      <w:proofErr w:type="gramEnd"/>
      <w:r w:rsidRPr="00607BE5">
        <w:rPr>
          <w:rFonts w:ascii="Times New Roman" w:eastAsia="Calibri" w:hAnsi="Times New Roman"/>
          <w:sz w:val="26"/>
          <w:szCs w:val="26"/>
          <w:lang w:eastAsia="en-US"/>
        </w:rPr>
        <w:t xml:space="preserve">татья/ </w:t>
      </w:r>
      <w:proofErr w:type="spellStart"/>
      <w:r w:rsidRPr="00607BE5">
        <w:rPr>
          <w:rFonts w:ascii="Times New Roman" w:eastAsia="Calibri" w:hAnsi="Times New Roman"/>
          <w:sz w:val="26"/>
          <w:szCs w:val="26"/>
          <w:lang w:eastAsia="en-US"/>
        </w:rPr>
        <w:t>Л.Н.Кравцова</w:t>
      </w:r>
      <w:proofErr w:type="spellEnd"/>
      <w:r w:rsidRPr="00607BE5">
        <w:rPr>
          <w:rFonts w:ascii="Times New Roman" w:eastAsia="Calibri" w:hAnsi="Times New Roman"/>
          <w:sz w:val="26"/>
          <w:szCs w:val="26"/>
          <w:lang w:eastAsia="en-US"/>
        </w:rPr>
        <w:t xml:space="preserve">,  </w:t>
      </w:r>
      <w:hyperlink r:id="rId37" w:history="1">
        <w:r w:rsidRPr="00607BE5">
          <w:rPr>
            <w:rStyle w:val="ac"/>
            <w:rFonts w:ascii="Times New Roman" w:eastAsia="Calibri" w:hAnsi="Times New Roman"/>
            <w:sz w:val="26"/>
            <w:szCs w:val="26"/>
            <w:lang w:eastAsia="en-US"/>
          </w:rPr>
          <w:t>http://kravtsoval.ucoz.ru/publ/2-1-0-17</w:t>
        </w:r>
      </w:hyperlink>
    </w:p>
    <w:p w:rsidR="00391DD3" w:rsidRPr="00607BE5" w:rsidRDefault="00391DD3" w:rsidP="00607BE5">
      <w:pPr>
        <w:pStyle w:val="a8"/>
        <w:numPr>
          <w:ilvl w:val="0"/>
          <w:numId w:val="7"/>
        </w:numPr>
        <w:rPr>
          <w:rFonts w:ascii="Times New Roman" w:eastAsia="Calibri" w:hAnsi="Times New Roman"/>
          <w:sz w:val="26"/>
          <w:szCs w:val="26"/>
          <w:lang w:eastAsia="en-US"/>
        </w:rPr>
      </w:pPr>
      <w:r w:rsidRPr="00607BE5">
        <w:rPr>
          <w:rFonts w:ascii="Times New Roman" w:eastAsia="Calibri" w:hAnsi="Times New Roman"/>
          <w:sz w:val="26"/>
          <w:szCs w:val="26"/>
          <w:lang w:eastAsia="en-US"/>
        </w:rPr>
        <w:t xml:space="preserve">Технологии непрерывного образования в детском саду и школе./ Под ред. Н.В. </w:t>
      </w:r>
      <w:proofErr w:type="spellStart"/>
      <w:r w:rsidRPr="00607BE5">
        <w:rPr>
          <w:rFonts w:ascii="Times New Roman" w:eastAsia="Calibri" w:hAnsi="Times New Roman"/>
          <w:sz w:val="26"/>
          <w:szCs w:val="26"/>
          <w:lang w:eastAsia="en-US"/>
        </w:rPr>
        <w:t>Микляевой</w:t>
      </w:r>
      <w:proofErr w:type="spellEnd"/>
      <w:r w:rsidRPr="00607BE5">
        <w:rPr>
          <w:rFonts w:ascii="Times New Roman" w:eastAsia="Calibri" w:hAnsi="Times New Roman"/>
          <w:sz w:val="26"/>
          <w:szCs w:val="26"/>
          <w:lang w:eastAsia="en-US"/>
        </w:rPr>
        <w:t>. – М., 2011.</w:t>
      </w:r>
    </w:p>
    <w:p w:rsidR="001D7654" w:rsidRPr="00607BE5" w:rsidRDefault="001D7654" w:rsidP="00607BE5">
      <w:pPr>
        <w:pStyle w:val="a8"/>
        <w:numPr>
          <w:ilvl w:val="0"/>
          <w:numId w:val="7"/>
        </w:numPr>
        <w:rPr>
          <w:rFonts w:ascii="Times New Roman" w:eastAsia="Calibri" w:hAnsi="Times New Roman"/>
          <w:bCs/>
          <w:sz w:val="26"/>
          <w:szCs w:val="26"/>
          <w:lang w:eastAsia="en-US"/>
        </w:rPr>
      </w:pPr>
      <w:r w:rsidRPr="00607BE5">
        <w:rPr>
          <w:rFonts w:ascii="Times New Roman" w:eastAsia="Calibri" w:hAnsi="Times New Roman"/>
          <w:bCs/>
          <w:sz w:val="26"/>
          <w:szCs w:val="26"/>
          <w:lang w:eastAsia="en-US"/>
        </w:rPr>
        <w:t>Федеральный закон "Об образовании в Российской Федерации" от 29.12.2012 N 273-ФЗ </w:t>
      </w:r>
    </w:p>
    <w:p w:rsidR="00607BE5" w:rsidRPr="00607BE5" w:rsidRDefault="001D7654" w:rsidP="00607BE5">
      <w:pPr>
        <w:pStyle w:val="a8"/>
        <w:numPr>
          <w:ilvl w:val="0"/>
          <w:numId w:val="7"/>
        </w:numPr>
        <w:rPr>
          <w:rFonts w:ascii="Times New Roman" w:eastAsia="Calibri" w:hAnsi="Times New Roman"/>
          <w:bCs/>
          <w:sz w:val="26"/>
          <w:szCs w:val="26"/>
          <w:lang w:eastAsia="en-US"/>
        </w:rPr>
      </w:pPr>
      <w:r w:rsidRPr="00607BE5">
        <w:rPr>
          <w:rFonts w:ascii="Times New Roman" w:eastAsia="Calibri" w:hAnsi="Times New Roman"/>
          <w:bCs/>
          <w:sz w:val="26"/>
          <w:szCs w:val="26"/>
          <w:lang w:eastAsia="en-US"/>
        </w:rPr>
        <w:t>Федеральный государственный образовательный стандарт Дошкольного образования</w:t>
      </w:r>
      <w:r w:rsidR="00607BE5" w:rsidRPr="00607BE5">
        <w:rPr>
          <w:rFonts w:ascii="Times New Roman" w:eastAsia="Calibri" w:hAnsi="Times New Roman"/>
          <w:bCs/>
          <w:sz w:val="26"/>
          <w:szCs w:val="26"/>
          <w:lang w:eastAsia="en-US"/>
        </w:rPr>
        <w:t>.</w:t>
      </w:r>
      <w:r w:rsidRPr="00607BE5">
        <w:rPr>
          <w:rFonts w:ascii="Times New Roman" w:eastAsia="Calibri" w:hAnsi="Times New Roman"/>
          <w:bCs/>
          <w:sz w:val="26"/>
          <w:szCs w:val="26"/>
          <w:lang w:eastAsia="en-US"/>
        </w:rPr>
        <w:t xml:space="preserve"> </w:t>
      </w:r>
      <w:r w:rsidR="00607BE5" w:rsidRPr="00607BE5">
        <w:rPr>
          <w:rFonts w:ascii="Times New Roman" w:eastAsia="Calibri" w:hAnsi="Times New Roman"/>
          <w:bCs/>
          <w:sz w:val="26"/>
          <w:szCs w:val="26"/>
          <w:lang w:eastAsia="en-US"/>
        </w:rPr>
        <w:t>Утвержден приказом Министерства образования и науки Российской Федерации от 17 октября 2013 г. N 1155.</w:t>
      </w:r>
    </w:p>
    <w:p w:rsidR="00607BE5" w:rsidRDefault="00607BE5" w:rsidP="00607BE5">
      <w:pPr>
        <w:pStyle w:val="a8"/>
        <w:numPr>
          <w:ilvl w:val="0"/>
          <w:numId w:val="7"/>
        </w:numPr>
        <w:rPr>
          <w:rFonts w:ascii="Times New Roman" w:eastAsia="Calibri" w:hAnsi="Times New Roman"/>
          <w:bCs/>
          <w:sz w:val="26"/>
          <w:szCs w:val="26"/>
          <w:lang w:eastAsia="en-US"/>
        </w:rPr>
      </w:pPr>
      <w:r w:rsidRPr="00607BE5">
        <w:rPr>
          <w:rFonts w:ascii="Times New Roman" w:eastAsia="Calibri" w:hAnsi="Times New Roman"/>
          <w:bCs/>
          <w:sz w:val="26"/>
          <w:szCs w:val="26"/>
          <w:lang w:eastAsia="en-US"/>
        </w:rPr>
        <w:t>Федеральный государственный образовательный стандарт Начального общего  образования. Утвержден приказом Министерства образования и науки Российской Федерации от 6 октября 2009 г. № 373.</w:t>
      </w:r>
    </w:p>
    <w:p w:rsidR="00A8392D" w:rsidRDefault="00A8392D" w:rsidP="00A8392D">
      <w:pPr>
        <w:rPr>
          <w:rFonts w:eastAsia="Calibri"/>
          <w:bCs/>
          <w:sz w:val="26"/>
          <w:szCs w:val="26"/>
          <w:lang w:eastAsia="en-US"/>
        </w:rPr>
      </w:pPr>
    </w:p>
    <w:p w:rsidR="00A8392D" w:rsidRDefault="00A8392D" w:rsidP="00A8392D">
      <w:pPr>
        <w:rPr>
          <w:rFonts w:eastAsia="Calibri"/>
          <w:bCs/>
          <w:sz w:val="26"/>
          <w:szCs w:val="26"/>
          <w:lang w:eastAsia="en-US"/>
        </w:rPr>
      </w:pPr>
    </w:p>
    <w:p w:rsidR="00A8392D" w:rsidRDefault="00A8392D" w:rsidP="00A8392D">
      <w:pPr>
        <w:rPr>
          <w:rFonts w:eastAsia="Calibri"/>
          <w:bCs/>
          <w:sz w:val="26"/>
          <w:szCs w:val="26"/>
          <w:lang w:eastAsia="en-US"/>
        </w:rPr>
      </w:pPr>
    </w:p>
    <w:p w:rsidR="00A8392D" w:rsidRDefault="00A8392D" w:rsidP="00A8392D">
      <w:pPr>
        <w:rPr>
          <w:rFonts w:eastAsia="Calibri"/>
          <w:bCs/>
          <w:sz w:val="26"/>
          <w:szCs w:val="26"/>
          <w:lang w:eastAsia="en-US"/>
        </w:rPr>
      </w:pPr>
    </w:p>
    <w:p w:rsidR="00A8392D" w:rsidRDefault="00A8392D" w:rsidP="00A8392D">
      <w:pPr>
        <w:rPr>
          <w:rFonts w:eastAsia="Calibri"/>
          <w:bCs/>
          <w:sz w:val="26"/>
          <w:szCs w:val="26"/>
          <w:lang w:eastAsia="en-US"/>
        </w:rPr>
      </w:pPr>
    </w:p>
    <w:p w:rsidR="00A8392D" w:rsidRDefault="00A8392D" w:rsidP="00A8392D">
      <w:pPr>
        <w:rPr>
          <w:rFonts w:eastAsia="Calibri"/>
          <w:bCs/>
          <w:sz w:val="26"/>
          <w:szCs w:val="26"/>
          <w:lang w:eastAsia="en-US"/>
        </w:rPr>
      </w:pPr>
    </w:p>
    <w:p w:rsidR="00A8392D" w:rsidRDefault="00A8392D" w:rsidP="00A8392D">
      <w:pPr>
        <w:rPr>
          <w:rFonts w:eastAsia="Calibri"/>
          <w:bCs/>
          <w:sz w:val="26"/>
          <w:szCs w:val="26"/>
          <w:lang w:eastAsia="en-US"/>
        </w:rPr>
      </w:pPr>
    </w:p>
    <w:p w:rsidR="00A8392D" w:rsidRDefault="00A8392D" w:rsidP="00A8392D">
      <w:pPr>
        <w:rPr>
          <w:rFonts w:eastAsia="Calibri"/>
          <w:bCs/>
          <w:sz w:val="26"/>
          <w:szCs w:val="26"/>
          <w:lang w:eastAsia="en-US"/>
        </w:rPr>
      </w:pPr>
    </w:p>
    <w:p w:rsidR="00A8392D" w:rsidRDefault="00A8392D" w:rsidP="00A8392D">
      <w:pPr>
        <w:rPr>
          <w:rFonts w:eastAsia="Calibri"/>
          <w:bCs/>
          <w:sz w:val="26"/>
          <w:szCs w:val="26"/>
          <w:lang w:eastAsia="en-US"/>
        </w:rPr>
      </w:pPr>
    </w:p>
    <w:p w:rsidR="00A8392D" w:rsidRDefault="00A8392D" w:rsidP="00A8392D">
      <w:pPr>
        <w:rPr>
          <w:rFonts w:eastAsia="Calibri"/>
          <w:bCs/>
          <w:sz w:val="26"/>
          <w:szCs w:val="26"/>
          <w:lang w:eastAsia="en-US"/>
        </w:rPr>
      </w:pPr>
    </w:p>
    <w:p w:rsidR="00A8392D" w:rsidRDefault="00A8392D" w:rsidP="00A8392D">
      <w:pPr>
        <w:rPr>
          <w:rFonts w:eastAsia="Calibri"/>
          <w:bCs/>
          <w:sz w:val="26"/>
          <w:szCs w:val="26"/>
          <w:lang w:eastAsia="en-US"/>
        </w:rPr>
      </w:pPr>
    </w:p>
    <w:p w:rsidR="00A8392D" w:rsidRDefault="00A8392D" w:rsidP="00A8392D">
      <w:pPr>
        <w:rPr>
          <w:rFonts w:eastAsia="Calibri"/>
          <w:bCs/>
          <w:sz w:val="26"/>
          <w:szCs w:val="26"/>
          <w:lang w:eastAsia="en-US"/>
        </w:rPr>
      </w:pPr>
    </w:p>
    <w:p w:rsidR="00A8392D" w:rsidRDefault="00A8392D" w:rsidP="00A8392D">
      <w:pPr>
        <w:rPr>
          <w:rFonts w:eastAsia="Calibri"/>
          <w:bCs/>
          <w:sz w:val="26"/>
          <w:szCs w:val="26"/>
          <w:lang w:eastAsia="en-US"/>
        </w:rPr>
      </w:pPr>
    </w:p>
    <w:p w:rsidR="00A8392D" w:rsidRDefault="00A8392D" w:rsidP="00A8392D">
      <w:pPr>
        <w:rPr>
          <w:rFonts w:eastAsia="Calibri"/>
          <w:bCs/>
          <w:sz w:val="26"/>
          <w:szCs w:val="26"/>
          <w:lang w:eastAsia="en-US"/>
        </w:rPr>
      </w:pPr>
    </w:p>
    <w:p w:rsidR="00A8392D" w:rsidRDefault="00A8392D" w:rsidP="00A8392D">
      <w:pPr>
        <w:rPr>
          <w:rFonts w:eastAsia="Calibri"/>
          <w:bCs/>
          <w:sz w:val="26"/>
          <w:szCs w:val="26"/>
          <w:lang w:eastAsia="en-US"/>
        </w:rPr>
      </w:pPr>
    </w:p>
    <w:p w:rsidR="00A8392D" w:rsidRDefault="00A8392D" w:rsidP="00A8392D">
      <w:pPr>
        <w:rPr>
          <w:rFonts w:eastAsia="Calibri"/>
          <w:bCs/>
          <w:sz w:val="26"/>
          <w:szCs w:val="26"/>
          <w:lang w:eastAsia="en-US"/>
        </w:rPr>
      </w:pPr>
    </w:p>
    <w:p w:rsidR="00A8392D" w:rsidRDefault="00A8392D" w:rsidP="00A8392D">
      <w:pPr>
        <w:rPr>
          <w:rFonts w:eastAsia="Calibri"/>
          <w:bCs/>
          <w:sz w:val="26"/>
          <w:szCs w:val="26"/>
          <w:lang w:eastAsia="en-US"/>
        </w:rPr>
      </w:pPr>
    </w:p>
    <w:p w:rsidR="00A8392D" w:rsidRDefault="00A8392D" w:rsidP="00A8392D">
      <w:pPr>
        <w:rPr>
          <w:rFonts w:eastAsia="Calibri"/>
          <w:bCs/>
          <w:sz w:val="26"/>
          <w:szCs w:val="26"/>
          <w:lang w:eastAsia="en-US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  <w:r w:rsidRPr="0013723D">
        <w:rPr>
          <w:b/>
          <w:sz w:val="28"/>
          <w:szCs w:val="28"/>
        </w:rPr>
        <w:lastRenderedPageBreak/>
        <w:t>Приложение 1</w:t>
      </w:r>
    </w:p>
    <w:p w:rsidR="00A8392D" w:rsidRDefault="00A8392D" w:rsidP="00A8392D">
      <w:pPr>
        <w:jc w:val="right"/>
        <w:rPr>
          <w:b/>
          <w:sz w:val="28"/>
          <w:szCs w:val="28"/>
        </w:rPr>
      </w:pPr>
    </w:p>
    <w:tbl>
      <w:tblPr>
        <w:tblW w:w="958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792"/>
        <w:gridCol w:w="4793"/>
      </w:tblGrid>
      <w:tr w:rsidR="00A8392D" w:rsidRPr="003D0DF6" w:rsidTr="00CE53FF">
        <w:trPr>
          <w:trHeight w:val="469"/>
        </w:trPr>
        <w:tc>
          <w:tcPr>
            <w:tcW w:w="47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392D" w:rsidRPr="003D0DF6" w:rsidRDefault="00A8392D" w:rsidP="003D0DF6">
            <w:pPr>
              <w:spacing w:line="276" w:lineRule="auto"/>
              <w:jc w:val="center"/>
              <w:rPr>
                <w:b/>
              </w:rPr>
            </w:pPr>
            <w:r w:rsidRPr="003D0DF6">
              <w:rPr>
                <w:b/>
                <w:bCs/>
              </w:rPr>
              <w:t>УУД</w:t>
            </w:r>
          </w:p>
        </w:tc>
        <w:tc>
          <w:tcPr>
            <w:tcW w:w="479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392D" w:rsidRPr="003D0DF6" w:rsidRDefault="00A8392D" w:rsidP="003D0DF6">
            <w:pPr>
              <w:spacing w:line="276" w:lineRule="auto"/>
              <w:jc w:val="center"/>
              <w:rPr>
                <w:b/>
              </w:rPr>
            </w:pPr>
            <w:r w:rsidRPr="003D0DF6">
              <w:rPr>
                <w:b/>
                <w:bCs/>
              </w:rPr>
              <w:t>Целевые ориентиры</w:t>
            </w:r>
          </w:p>
        </w:tc>
      </w:tr>
      <w:tr w:rsidR="00A8392D" w:rsidRPr="003D0DF6" w:rsidTr="003D0DF6">
        <w:trPr>
          <w:trHeight w:val="6417"/>
        </w:trPr>
        <w:tc>
          <w:tcPr>
            <w:tcW w:w="47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392D" w:rsidRPr="003D0DF6" w:rsidRDefault="00A8392D" w:rsidP="003D0DF6">
            <w:pPr>
              <w:spacing w:line="276" w:lineRule="auto"/>
            </w:pPr>
            <w:r w:rsidRPr="003D0DF6">
              <w:t>Личностные</w:t>
            </w:r>
            <w:r w:rsidRPr="003D0DF6">
              <w:tab/>
            </w:r>
          </w:p>
        </w:tc>
        <w:tc>
          <w:tcPr>
            <w:tcW w:w="479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392D" w:rsidRPr="003D0DF6" w:rsidRDefault="00A8392D" w:rsidP="003D0DF6">
            <w:pPr>
              <w:spacing w:line="276" w:lineRule="auto"/>
            </w:pPr>
            <w:r w:rsidRPr="003D0DF6">
              <w:t xml:space="preserve">Ребёнок овладевает основными культурными способами деятельности, проявляет инициативу и самостоятельность в разных видах деятельности </w:t>
            </w:r>
            <w:proofErr w:type="gramStart"/>
            <w:r w:rsidRPr="003D0DF6">
              <w:t>–и</w:t>
            </w:r>
            <w:proofErr w:type="gramEnd"/>
            <w:r w:rsidRPr="003D0DF6">
              <w:t>гре, общении, конструировании, и др.; способен выбирать себе род занятий, партнёров по совместной деятельности;</w:t>
            </w:r>
          </w:p>
          <w:p w:rsidR="00A8392D" w:rsidRPr="003D0DF6" w:rsidRDefault="00A8392D" w:rsidP="003D0DF6">
            <w:pPr>
              <w:spacing w:line="276" w:lineRule="auto"/>
            </w:pPr>
            <w:r w:rsidRPr="003D0DF6">
              <w:t>Ребёнок обладает установкой положительного отношения к миру,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играх;</w:t>
            </w:r>
          </w:p>
          <w:p w:rsidR="00A8392D" w:rsidRPr="003D0DF6" w:rsidRDefault="00A8392D" w:rsidP="003D0DF6">
            <w:pPr>
              <w:spacing w:line="276" w:lineRule="auto"/>
            </w:pPr>
            <w:r w:rsidRPr="003D0DF6">
              <w:t>Ребёнок обладает развитым воображением, которое реализуется в разных видах деятельности, и, прежде всего, в игре; ребёнок владеет разными формами и видами игры, различает условную и реальную ситуации, умеет подчиняться разным правилам и социальным нормам;</w:t>
            </w:r>
            <w:r w:rsidRPr="003D0DF6">
              <w:tab/>
            </w:r>
          </w:p>
        </w:tc>
      </w:tr>
      <w:tr w:rsidR="00A8392D" w:rsidRPr="003D0DF6" w:rsidTr="003D0DF6">
        <w:trPr>
          <w:trHeight w:val="2541"/>
        </w:trPr>
        <w:tc>
          <w:tcPr>
            <w:tcW w:w="47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392D" w:rsidRPr="003D0DF6" w:rsidRDefault="00A8392D" w:rsidP="003D0DF6">
            <w:pPr>
              <w:spacing w:line="276" w:lineRule="auto"/>
            </w:pPr>
            <w:r w:rsidRPr="003D0DF6">
              <w:rPr>
                <w:rFonts w:eastAsiaTheme="minorEastAsia"/>
              </w:rPr>
              <w:t>Коммуникативные</w:t>
            </w:r>
            <w:r w:rsidRPr="003D0DF6">
              <w:rPr>
                <w:rFonts w:eastAsiaTheme="minorEastAsia"/>
              </w:rPr>
              <w:tab/>
            </w:r>
          </w:p>
          <w:p w:rsidR="00A8392D" w:rsidRPr="003D0DF6" w:rsidRDefault="00A8392D" w:rsidP="003D0DF6">
            <w:pPr>
              <w:spacing w:line="276" w:lineRule="auto"/>
            </w:pPr>
            <w:r w:rsidRPr="003D0DF6">
              <w:rPr>
                <w:rFonts w:eastAsiaTheme="minorEastAsia"/>
              </w:rPr>
              <w:tab/>
            </w:r>
          </w:p>
          <w:p w:rsidR="00A8392D" w:rsidRPr="003D0DF6" w:rsidRDefault="00A8392D" w:rsidP="003D0DF6">
            <w:pPr>
              <w:spacing w:line="276" w:lineRule="auto"/>
            </w:pPr>
            <w:r w:rsidRPr="003D0DF6">
              <w:tab/>
            </w:r>
          </w:p>
        </w:tc>
        <w:tc>
          <w:tcPr>
            <w:tcW w:w="479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392D" w:rsidRPr="003D0DF6" w:rsidRDefault="00A8392D" w:rsidP="003D0DF6">
            <w:pPr>
              <w:spacing w:line="276" w:lineRule="auto"/>
            </w:pPr>
            <w:r w:rsidRPr="003D0DF6">
              <w:rPr>
                <w:rFonts w:eastAsiaTheme="minorEastAsia"/>
              </w:rPr>
              <w:t>Ребёнок достаточно хорошо владеет устной речью, может выражать свои мысли и желания, может использовать речь для выражения своих мыслей</w:t>
            </w:r>
            <w:proofErr w:type="gramStart"/>
            <w:r w:rsidRPr="003D0DF6">
              <w:rPr>
                <w:rFonts w:eastAsiaTheme="minorEastAsia"/>
              </w:rPr>
              <w:t xml:space="preserve"> ,</w:t>
            </w:r>
            <w:proofErr w:type="gramEnd"/>
            <w:r w:rsidRPr="003D0DF6">
              <w:rPr>
                <w:rFonts w:eastAsiaTheme="minorEastAsia"/>
              </w:rPr>
              <w:t xml:space="preserve"> чувств и желаний, построения речевого высказывания в ситуации общения может выделять звуки в словах, у ребёнка складываются предпосылки грамотности.</w:t>
            </w:r>
          </w:p>
        </w:tc>
      </w:tr>
      <w:tr w:rsidR="00A8392D" w:rsidRPr="003D0DF6" w:rsidTr="00CE53FF">
        <w:trPr>
          <w:trHeight w:val="3168"/>
        </w:trPr>
        <w:tc>
          <w:tcPr>
            <w:tcW w:w="47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8392D" w:rsidRPr="003D0DF6" w:rsidRDefault="00A8392D" w:rsidP="003D0DF6">
            <w:pPr>
              <w:pStyle w:val="a9"/>
              <w:spacing w:before="0" w:beforeAutospacing="0" w:after="0" w:afterAutospacing="0"/>
            </w:pPr>
            <w:r w:rsidRPr="003D0DF6">
              <w:rPr>
                <w:color w:val="000000" w:themeColor="dark1"/>
                <w:kern w:val="24"/>
              </w:rPr>
              <w:t>Регулятивные</w:t>
            </w:r>
            <w:r w:rsidRPr="003D0DF6">
              <w:rPr>
                <w:color w:val="000000" w:themeColor="dark1"/>
                <w:kern w:val="24"/>
              </w:rPr>
              <w:tab/>
            </w:r>
          </w:p>
          <w:p w:rsidR="00A8392D" w:rsidRPr="003D0DF6" w:rsidRDefault="00A8392D" w:rsidP="003D0DF6">
            <w:pPr>
              <w:pStyle w:val="a9"/>
              <w:spacing w:before="0" w:beforeAutospacing="0" w:after="0" w:afterAutospacing="0"/>
            </w:pPr>
            <w:r w:rsidRPr="003D0DF6">
              <w:rPr>
                <w:bCs/>
                <w:color w:val="000000" w:themeColor="dark1"/>
                <w:kern w:val="24"/>
              </w:rPr>
              <w:tab/>
            </w:r>
          </w:p>
        </w:tc>
        <w:tc>
          <w:tcPr>
            <w:tcW w:w="479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8392D" w:rsidRPr="003D0DF6" w:rsidRDefault="00A8392D" w:rsidP="003D0DF6">
            <w:pPr>
              <w:pStyle w:val="a9"/>
              <w:spacing w:before="0" w:beforeAutospacing="0" w:after="0" w:afterAutospacing="0"/>
            </w:pPr>
            <w:r w:rsidRPr="003D0DF6">
              <w:rPr>
                <w:bCs/>
                <w:color w:val="000000" w:themeColor="dark1"/>
                <w:kern w:val="24"/>
              </w:rPr>
              <w:t xml:space="preserve">Ребёнок способен к волевым усилиям, может следовать социальным нормам поведения и правилам в разных видах деятельности, </w:t>
            </w:r>
            <w:r w:rsidRPr="003D0DF6">
              <w:rPr>
                <w:color w:val="000000" w:themeColor="dark1"/>
                <w:kern w:val="24"/>
              </w:rPr>
              <w:t xml:space="preserve">во взаимоотношениях </w:t>
            </w:r>
            <w:proofErr w:type="gramStart"/>
            <w:r w:rsidRPr="003D0DF6">
              <w:rPr>
                <w:color w:val="000000" w:themeColor="dark1"/>
                <w:kern w:val="24"/>
              </w:rPr>
              <w:t>со</w:t>
            </w:r>
            <w:proofErr w:type="gramEnd"/>
            <w:r w:rsidRPr="003D0DF6">
              <w:rPr>
                <w:color w:val="000000" w:themeColor="dark1"/>
                <w:kern w:val="24"/>
              </w:rPr>
              <w:t xml:space="preserve"> взрослыми и сверстниками, может соблюдать правила безопасного поведения и личной гигиены; </w:t>
            </w:r>
            <w:r w:rsidRPr="003D0DF6">
              <w:rPr>
                <w:bCs/>
                <w:color w:val="000000" w:themeColor="dark1"/>
                <w:kern w:val="24"/>
              </w:rPr>
              <w:t xml:space="preserve">у ребёнка развита крупная и мелкая моторика; он подвижен, вынослив, владеет основными движениями, </w:t>
            </w:r>
            <w:r w:rsidRPr="003D0DF6">
              <w:rPr>
                <w:color w:val="000000" w:themeColor="dark1"/>
                <w:kern w:val="24"/>
              </w:rPr>
              <w:t>может контролировать свои достижения и управлять ими.</w:t>
            </w:r>
            <w:r w:rsidRPr="003D0DF6">
              <w:rPr>
                <w:color w:val="000000" w:themeColor="dark1"/>
                <w:kern w:val="24"/>
              </w:rPr>
              <w:tab/>
            </w:r>
          </w:p>
        </w:tc>
      </w:tr>
      <w:tr w:rsidR="00A8392D" w:rsidRPr="003D0DF6" w:rsidTr="003D0DF6">
        <w:trPr>
          <w:trHeight w:val="2459"/>
        </w:trPr>
        <w:tc>
          <w:tcPr>
            <w:tcW w:w="47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8392D" w:rsidRPr="003D0DF6" w:rsidRDefault="00A8392D" w:rsidP="003D0DF6">
            <w:pPr>
              <w:pStyle w:val="a9"/>
              <w:spacing w:before="0" w:beforeAutospacing="0" w:after="0" w:afterAutospacing="0"/>
            </w:pPr>
            <w:r w:rsidRPr="003D0DF6">
              <w:rPr>
                <w:color w:val="000000" w:themeColor="dark1"/>
                <w:kern w:val="24"/>
              </w:rPr>
              <w:lastRenderedPageBreak/>
              <w:t>Познавательные</w:t>
            </w:r>
            <w:r w:rsidRPr="003D0DF6">
              <w:rPr>
                <w:color w:val="000000" w:themeColor="dark1"/>
                <w:kern w:val="24"/>
              </w:rPr>
              <w:tab/>
            </w:r>
          </w:p>
          <w:p w:rsidR="00A8392D" w:rsidRPr="003D0DF6" w:rsidRDefault="00A8392D" w:rsidP="003D0DF6">
            <w:pPr>
              <w:pStyle w:val="a9"/>
              <w:spacing w:before="0" w:beforeAutospacing="0" w:after="0" w:afterAutospacing="0"/>
            </w:pPr>
            <w:r w:rsidRPr="003D0DF6">
              <w:rPr>
                <w:bCs/>
                <w:color w:val="000000" w:themeColor="dark1"/>
                <w:kern w:val="24"/>
              </w:rPr>
              <w:tab/>
            </w:r>
          </w:p>
        </w:tc>
        <w:tc>
          <w:tcPr>
            <w:tcW w:w="479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8392D" w:rsidRPr="003D0DF6" w:rsidRDefault="00A8392D" w:rsidP="003D0DF6">
            <w:pPr>
              <w:pStyle w:val="a9"/>
              <w:spacing w:before="0" w:beforeAutospacing="0" w:after="0" w:afterAutospacing="0"/>
            </w:pPr>
            <w:r w:rsidRPr="003D0DF6">
              <w:rPr>
                <w:bCs/>
                <w:color w:val="000000" w:themeColor="dark1"/>
                <w:kern w:val="24"/>
              </w:rPr>
              <w:t>Ребёнок проявляет любознательность</w:t>
            </w:r>
            <w:proofErr w:type="gramStart"/>
            <w:r w:rsidRPr="003D0DF6">
              <w:rPr>
                <w:bCs/>
                <w:color w:val="000000" w:themeColor="dark1"/>
                <w:kern w:val="24"/>
              </w:rPr>
              <w:t xml:space="preserve"> </w:t>
            </w:r>
            <w:r w:rsidRPr="003D0DF6">
              <w:rPr>
                <w:color w:val="000000" w:themeColor="dark1"/>
                <w:kern w:val="24"/>
              </w:rPr>
              <w:t>,</w:t>
            </w:r>
            <w:proofErr w:type="gramEnd"/>
            <w:r w:rsidRPr="003D0DF6">
              <w:rPr>
                <w:color w:val="000000" w:themeColor="dark1"/>
                <w:kern w:val="24"/>
              </w:rPr>
              <w:t xml:space="preserve"> задаёт вопросы, касающиеся близких и далёких предметов и явлений, интересуется причинно-следственными связями, пытается самостоятельно придумывать объяснения явлениям природы поступкам людей; </w:t>
            </w:r>
            <w:r w:rsidRPr="003D0DF6">
              <w:rPr>
                <w:bCs/>
                <w:color w:val="000000" w:themeColor="dark1"/>
                <w:kern w:val="24"/>
              </w:rPr>
              <w:t>склонен наблюдать , экспериментировать ; ребёнок способен к принятию собственных решений.</w:t>
            </w:r>
            <w:r w:rsidRPr="003D0DF6">
              <w:rPr>
                <w:color w:val="000000" w:themeColor="dark1"/>
                <w:kern w:val="24"/>
              </w:rPr>
              <w:tab/>
            </w:r>
          </w:p>
        </w:tc>
      </w:tr>
    </w:tbl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3D0DF6" w:rsidRDefault="003D0DF6" w:rsidP="00A8392D">
      <w:pPr>
        <w:jc w:val="right"/>
        <w:rPr>
          <w:b/>
          <w:sz w:val="28"/>
          <w:szCs w:val="28"/>
        </w:rPr>
      </w:pPr>
    </w:p>
    <w:p w:rsidR="003D0DF6" w:rsidRDefault="003D0DF6" w:rsidP="00A8392D">
      <w:pPr>
        <w:jc w:val="right"/>
        <w:rPr>
          <w:b/>
          <w:sz w:val="28"/>
          <w:szCs w:val="28"/>
        </w:rPr>
      </w:pPr>
    </w:p>
    <w:p w:rsidR="003D0DF6" w:rsidRDefault="003D0DF6" w:rsidP="00A8392D">
      <w:pPr>
        <w:jc w:val="right"/>
        <w:rPr>
          <w:b/>
          <w:sz w:val="28"/>
          <w:szCs w:val="28"/>
        </w:rPr>
      </w:pPr>
    </w:p>
    <w:p w:rsidR="003D0DF6" w:rsidRDefault="003D0DF6" w:rsidP="00A8392D">
      <w:pPr>
        <w:jc w:val="right"/>
        <w:rPr>
          <w:b/>
          <w:sz w:val="28"/>
          <w:szCs w:val="28"/>
        </w:rPr>
      </w:pPr>
    </w:p>
    <w:p w:rsidR="003D0DF6" w:rsidRDefault="003D0DF6" w:rsidP="00A8392D">
      <w:pPr>
        <w:jc w:val="right"/>
        <w:rPr>
          <w:b/>
          <w:sz w:val="28"/>
          <w:szCs w:val="28"/>
        </w:rPr>
      </w:pPr>
    </w:p>
    <w:p w:rsidR="003D0DF6" w:rsidRDefault="003D0DF6" w:rsidP="00A8392D">
      <w:pPr>
        <w:jc w:val="right"/>
        <w:rPr>
          <w:b/>
          <w:sz w:val="28"/>
          <w:szCs w:val="28"/>
        </w:rPr>
      </w:pPr>
    </w:p>
    <w:p w:rsidR="003D0DF6" w:rsidRDefault="003D0DF6" w:rsidP="00A8392D">
      <w:pPr>
        <w:jc w:val="right"/>
        <w:rPr>
          <w:b/>
          <w:sz w:val="28"/>
          <w:szCs w:val="28"/>
        </w:rPr>
      </w:pPr>
    </w:p>
    <w:p w:rsidR="003D0DF6" w:rsidRDefault="003D0DF6" w:rsidP="00A8392D">
      <w:pPr>
        <w:jc w:val="right"/>
        <w:rPr>
          <w:b/>
          <w:sz w:val="28"/>
          <w:szCs w:val="28"/>
        </w:rPr>
      </w:pPr>
    </w:p>
    <w:p w:rsidR="003D0DF6" w:rsidRDefault="003D0DF6" w:rsidP="00A8392D">
      <w:pPr>
        <w:jc w:val="right"/>
        <w:rPr>
          <w:b/>
          <w:sz w:val="28"/>
          <w:szCs w:val="28"/>
        </w:rPr>
      </w:pPr>
    </w:p>
    <w:p w:rsidR="003D0DF6" w:rsidRDefault="003D0DF6" w:rsidP="00A8392D">
      <w:pPr>
        <w:jc w:val="right"/>
        <w:rPr>
          <w:b/>
          <w:sz w:val="28"/>
          <w:szCs w:val="28"/>
        </w:rPr>
      </w:pPr>
    </w:p>
    <w:p w:rsidR="003D0DF6" w:rsidRDefault="003D0DF6" w:rsidP="00A8392D">
      <w:pPr>
        <w:jc w:val="right"/>
        <w:rPr>
          <w:b/>
          <w:sz w:val="28"/>
          <w:szCs w:val="28"/>
        </w:rPr>
      </w:pPr>
    </w:p>
    <w:p w:rsidR="003D0DF6" w:rsidRDefault="003D0DF6" w:rsidP="00A8392D">
      <w:pPr>
        <w:jc w:val="right"/>
        <w:rPr>
          <w:b/>
          <w:sz w:val="28"/>
          <w:szCs w:val="28"/>
        </w:rPr>
      </w:pPr>
    </w:p>
    <w:p w:rsidR="003D0DF6" w:rsidRDefault="003D0DF6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A8392D" w:rsidP="00A8392D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F34478" w:rsidRDefault="00F34478" w:rsidP="00F34478">
      <w:pPr>
        <w:rPr>
          <w:b/>
        </w:rPr>
      </w:pPr>
      <w:r>
        <w:rPr>
          <w:b/>
        </w:rPr>
        <w:t>Индивидуальная психологическая карточка по выпуску</w:t>
      </w:r>
    </w:p>
    <w:p w:rsidR="00F34478" w:rsidRDefault="00F34478" w:rsidP="00F34478">
      <w:pPr>
        <w:rPr>
          <w:b/>
        </w:rPr>
      </w:pPr>
    </w:p>
    <w:p w:rsidR="00F34478" w:rsidRDefault="00F34478" w:rsidP="00F34478">
      <w:r w:rsidRPr="005A6CD5">
        <w:rPr>
          <w:b/>
        </w:rPr>
        <w:t>Ф.И</w:t>
      </w:r>
      <w:r>
        <w:t>.</w:t>
      </w:r>
      <w:r w:rsidRPr="003C17F6">
        <w:rPr>
          <w:b/>
        </w:rPr>
        <w:t>О</w:t>
      </w:r>
      <w:r>
        <w:t xml:space="preserve"> ребенка_______________________________________________________________________</w:t>
      </w:r>
    </w:p>
    <w:p w:rsidR="00F34478" w:rsidRDefault="00F34478" w:rsidP="00F34478">
      <w:r>
        <w:rPr>
          <w:b/>
        </w:rPr>
        <w:t>Дата рождения</w:t>
      </w:r>
      <w:r>
        <w:t xml:space="preserve"> (полных лет)_________________________</w:t>
      </w:r>
    </w:p>
    <w:p w:rsidR="00F34478" w:rsidRDefault="00F34478" w:rsidP="00F34478">
      <w:r>
        <w:rPr>
          <w:b/>
        </w:rPr>
        <w:t>ДОУ №____Двуязычие: да / нет ____________________________________</w:t>
      </w:r>
    </w:p>
    <w:p w:rsidR="00F34478" w:rsidRDefault="00F34478" w:rsidP="00F34478">
      <w:proofErr w:type="spellStart"/>
      <w:r>
        <w:rPr>
          <w:b/>
        </w:rPr>
        <w:t>Сформированность</w:t>
      </w:r>
      <w:proofErr w:type="spellEnd"/>
      <w:r>
        <w:rPr>
          <w:b/>
        </w:rPr>
        <w:t xml:space="preserve"> мелкой моторики: </w:t>
      </w:r>
      <w:proofErr w:type="gramStart"/>
      <w:r w:rsidRPr="005A33BE">
        <w:t>сформирована</w:t>
      </w:r>
      <w:proofErr w:type="gramEnd"/>
      <w:r w:rsidRPr="005A33BE">
        <w:t>, недостаточно сформирована, не</w:t>
      </w:r>
      <w:r>
        <w:t xml:space="preserve"> </w:t>
      </w:r>
      <w:r w:rsidRPr="005A33BE">
        <w:t>сформирована.</w:t>
      </w:r>
    </w:p>
    <w:p w:rsidR="00F34478" w:rsidRDefault="00F34478" w:rsidP="00F34478">
      <w:pPr>
        <w:ind w:firstLine="1"/>
      </w:pPr>
      <w:r w:rsidRPr="005A33BE">
        <w:rPr>
          <w:b/>
        </w:rPr>
        <w:t>Ведущая рука</w:t>
      </w:r>
      <w:r>
        <w:rPr>
          <w:b/>
        </w:rPr>
        <w:t xml:space="preserve">: </w:t>
      </w:r>
      <w:r>
        <w:t>правая / левая</w:t>
      </w:r>
    </w:p>
    <w:p w:rsidR="00F34478" w:rsidRDefault="00F34478" w:rsidP="00F34478">
      <w:pPr>
        <w:ind w:firstLine="1"/>
      </w:pPr>
    </w:p>
    <w:tbl>
      <w:tblPr>
        <w:tblW w:w="9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64"/>
        <w:gridCol w:w="2210"/>
        <w:gridCol w:w="2339"/>
        <w:gridCol w:w="2140"/>
      </w:tblGrid>
      <w:tr w:rsidR="00F34478" w:rsidRPr="00F76C96" w:rsidTr="00F34478">
        <w:trPr>
          <w:trHeight w:val="285"/>
        </w:trPr>
        <w:tc>
          <w:tcPr>
            <w:tcW w:w="2595" w:type="dxa"/>
          </w:tcPr>
          <w:p w:rsidR="00F34478" w:rsidRPr="00F76C96" w:rsidRDefault="00F34478" w:rsidP="0041163E">
            <w:r w:rsidRPr="00F76C96">
              <w:t>Устойчивость внимания</w:t>
            </w:r>
          </w:p>
        </w:tc>
        <w:tc>
          <w:tcPr>
            <w:tcW w:w="2027" w:type="dxa"/>
          </w:tcPr>
          <w:p w:rsidR="00F34478" w:rsidRPr="00F76C96" w:rsidRDefault="00F34478" w:rsidP="0041163E">
            <w:r>
              <w:t>высокий</w:t>
            </w:r>
          </w:p>
        </w:tc>
        <w:tc>
          <w:tcPr>
            <w:tcW w:w="2385" w:type="dxa"/>
          </w:tcPr>
          <w:p w:rsidR="00F34478" w:rsidRPr="00F76C96" w:rsidRDefault="00F34478" w:rsidP="0041163E">
            <w:r>
              <w:t>средний</w:t>
            </w:r>
          </w:p>
        </w:tc>
        <w:tc>
          <w:tcPr>
            <w:tcW w:w="2146" w:type="dxa"/>
          </w:tcPr>
          <w:p w:rsidR="00F34478" w:rsidRPr="00F76C96" w:rsidRDefault="00F34478" w:rsidP="0041163E">
            <w:r>
              <w:t>низкий</w:t>
            </w:r>
          </w:p>
        </w:tc>
      </w:tr>
      <w:tr w:rsidR="00F34478" w:rsidRPr="00F76C96" w:rsidTr="00F34478">
        <w:trPr>
          <w:trHeight w:val="285"/>
        </w:trPr>
        <w:tc>
          <w:tcPr>
            <w:tcW w:w="2595" w:type="dxa"/>
          </w:tcPr>
          <w:p w:rsidR="00F34478" w:rsidRPr="00F76C96" w:rsidRDefault="00F34478" w:rsidP="0041163E">
            <w:r w:rsidRPr="00F76C96">
              <w:t>Мышление</w:t>
            </w:r>
          </w:p>
        </w:tc>
        <w:tc>
          <w:tcPr>
            <w:tcW w:w="2027" w:type="dxa"/>
          </w:tcPr>
          <w:p w:rsidR="00F34478" w:rsidRPr="00F76C96" w:rsidRDefault="00F34478" w:rsidP="0041163E">
            <w:r>
              <w:t>высокий</w:t>
            </w:r>
          </w:p>
        </w:tc>
        <w:tc>
          <w:tcPr>
            <w:tcW w:w="2385" w:type="dxa"/>
          </w:tcPr>
          <w:p w:rsidR="00F34478" w:rsidRPr="00F76C96" w:rsidRDefault="00F34478" w:rsidP="0041163E">
            <w:r>
              <w:t>средний</w:t>
            </w:r>
          </w:p>
        </w:tc>
        <w:tc>
          <w:tcPr>
            <w:tcW w:w="2146" w:type="dxa"/>
          </w:tcPr>
          <w:p w:rsidR="00F34478" w:rsidRPr="00F76C96" w:rsidRDefault="00F34478" w:rsidP="0041163E">
            <w:r>
              <w:t>низкий</w:t>
            </w:r>
          </w:p>
        </w:tc>
      </w:tr>
      <w:tr w:rsidR="00F34478" w:rsidRPr="00F76C96" w:rsidTr="00F34478">
        <w:trPr>
          <w:trHeight w:val="872"/>
        </w:trPr>
        <w:tc>
          <w:tcPr>
            <w:tcW w:w="2595" w:type="dxa"/>
          </w:tcPr>
          <w:p w:rsidR="00F34478" w:rsidRDefault="00F34478" w:rsidP="0041163E">
            <w:r w:rsidRPr="00F76C96">
              <w:t>Память</w:t>
            </w:r>
            <w:proofErr w:type="gramStart"/>
            <w:r w:rsidRPr="00F76C96">
              <w:t xml:space="preserve"> :</w:t>
            </w:r>
            <w:proofErr w:type="gramEnd"/>
            <w:r w:rsidRPr="00F76C96">
              <w:t xml:space="preserve"> визуальная</w:t>
            </w:r>
          </w:p>
          <w:p w:rsidR="00F34478" w:rsidRPr="00F76C96" w:rsidRDefault="00F34478" w:rsidP="0041163E"/>
          <w:p w:rsidR="00F34478" w:rsidRPr="00F76C96" w:rsidRDefault="00F34478" w:rsidP="0041163E">
            <w:r w:rsidRPr="00F76C96">
              <w:t xml:space="preserve">               аудиальная</w:t>
            </w:r>
          </w:p>
        </w:tc>
        <w:tc>
          <w:tcPr>
            <w:tcW w:w="2027" w:type="dxa"/>
          </w:tcPr>
          <w:p w:rsidR="00F34478" w:rsidRDefault="00F34478" w:rsidP="0041163E">
            <w:r>
              <w:t>высокий</w:t>
            </w:r>
          </w:p>
          <w:p w:rsidR="00F34478" w:rsidRDefault="00F34478" w:rsidP="0041163E"/>
          <w:p w:rsidR="00F34478" w:rsidRPr="00F76C96" w:rsidRDefault="00F34478" w:rsidP="0041163E">
            <w:r>
              <w:t>высокий</w:t>
            </w:r>
          </w:p>
        </w:tc>
        <w:tc>
          <w:tcPr>
            <w:tcW w:w="2385" w:type="dxa"/>
          </w:tcPr>
          <w:p w:rsidR="00F34478" w:rsidRDefault="00F34478" w:rsidP="0041163E">
            <w:r>
              <w:t>средний</w:t>
            </w:r>
          </w:p>
          <w:p w:rsidR="00F34478" w:rsidRDefault="00F34478" w:rsidP="0041163E"/>
          <w:p w:rsidR="00F34478" w:rsidRPr="00F76C96" w:rsidRDefault="00F34478" w:rsidP="0041163E">
            <w:r>
              <w:t>средний</w:t>
            </w:r>
          </w:p>
        </w:tc>
        <w:tc>
          <w:tcPr>
            <w:tcW w:w="2146" w:type="dxa"/>
          </w:tcPr>
          <w:p w:rsidR="00F34478" w:rsidRDefault="00F34478" w:rsidP="0041163E">
            <w:r>
              <w:t>низкий</w:t>
            </w:r>
          </w:p>
          <w:p w:rsidR="00F34478" w:rsidRDefault="00F34478" w:rsidP="0041163E"/>
          <w:p w:rsidR="00F34478" w:rsidRPr="00F76C96" w:rsidRDefault="00F34478" w:rsidP="0041163E">
            <w:r>
              <w:t>низкий</w:t>
            </w:r>
          </w:p>
        </w:tc>
      </w:tr>
      <w:tr w:rsidR="00F34478" w:rsidRPr="00F76C96" w:rsidTr="00F34478">
        <w:trPr>
          <w:trHeight w:val="587"/>
        </w:trPr>
        <w:tc>
          <w:tcPr>
            <w:tcW w:w="2595" w:type="dxa"/>
          </w:tcPr>
          <w:p w:rsidR="00F34478" w:rsidRPr="00F76C96" w:rsidRDefault="00F34478" w:rsidP="0041163E">
            <w:r w:rsidRPr="00F76C96">
              <w:t>Ориентация в окружающем мире</w:t>
            </w:r>
          </w:p>
        </w:tc>
        <w:tc>
          <w:tcPr>
            <w:tcW w:w="2027" w:type="dxa"/>
          </w:tcPr>
          <w:p w:rsidR="00F34478" w:rsidRPr="00F76C96" w:rsidRDefault="00F34478" w:rsidP="0041163E">
            <w:r>
              <w:t>высокий</w:t>
            </w:r>
          </w:p>
        </w:tc>
        <w:tc>
          <w:tcPr>
            <w:tcW w:w="2385" w:type="dxa"/>
          </w:tcPr>
          <w:p w:rsidR="00F34478" w:rsidRPr="00F76C96" w:rsidRDefault="00F34478" w:rsidP="0041163E">
            <w:r>
              <w:t>средний</w:t>
            </w:r>
          </w:p>
        </w:tc>
        <w:tc>
          <w:tcPr>
            <w:tcW w:w="2146" w:type="dxa"/>
          </w:tcPr>
          <w:p w:rsidR="00F34478" w:rsidRPr="00F76C96" w:rsidRDefault="00F34478" w:rsidP="0041163E">
            <w:r>
              <w:t>низкий</w:t>
            </w:r>
          </w:p>
        </w:tc>
      </w:tr>
      <w:tr w:rsidR="00F34478" w:rsidRPr="00F76C96" w:rsidTr="00F34478">
        <w:trPr>
          <w:trHeight w:val="856"/>
        </w:trPr>
        <w:tc>
          <w:tcPr>
            <w:tcW w:w="2595" w:type="dxa"/>
          </w:tcPr>
          <w:p w:rsidR="00F34478" w:rsidRPr="00F76C96" w:rsidRDefault="00F34478" w:rsidP="0041163E">
            <w:r w:rsidRPr="00F76C96">
              <w:t>Активность поведения</w:t>
            </w:r>
          </w:p>
        </w:tc>
        <w:tc>
          <w:tcPr>
            <w:tcW w:w="2027" w:type="dxa"/>
          </w:tcPr>
          <w:p w:rsidR="00F34478" w:rsidRPr="00F76C96" w:rsidRDefault="00F34478" w:rsidP="0041163E">
            <w:r>
              <w:t>чрезмерная</w:t>
            </w:r>
          </w:p>
        </w:tc>
        <w:tc>
          <w:tcPr>
            <w:tcW w:w="2385" w:type="dxa"/>
          </w:tcPr>
          <w:p w:rsidR="00F34478" w:rsidRDefault="00F34478" w:rsidP="0041163E">
            <w:r>
              <w:t>низкая</w:t>
            </w:r>
          </w:p>
          <w:p w:rsidR="00F34478" w:rsidRDefault="00F34478" w:rsidP="0041163E"/>
          <w:p w:rsidR="00F34478" w:rsidRPr="00F76C96" w:rsidRDefault="00F34478" w:rsidP="0041163E">
            <w:r>
              <w:t>умеренная</w:t>
            </w:r>
          </w:p>
        </w:tc>
        <w:tc>
          <w:tcPr>
            <w:tcW w:w="2146" w:type="dxa"/>
          </w:tcPr>
          <w:p w:rsidR="00F34478" w:rsidRPr="00F76C96" w:rsidRDefault="00F34478" w:rsidP="0041163E">
            <w:r>
              <w:t>Трудности оценки коммуникативных навыков</w:t>
            </w:r>
          </w:p>
        </w:tc>
      </w:tr>
      <w:tr w:rsidR="00F34478" w:rsidRPr="00F76C96" w:rsidTr="00F34478">
        <w:trPr>
          <w:trHeight w:val="872"/>
        </w:trPr>
        <w:tc>
          <w:tcPr>
            <w:tcW w:w="2595" w:type="dxa"/>
          </w:tcPr>
          <w:p w:rsidR="00F34478" w:rsidRPr="00F76C96" w:rsidRDefault="00F34478" w:rsidP="0041163E">
            <w:r w:rsidRPr="00F76C96">
              <w:t>Адекватность поведения</w:t>
            </w:r>
          </w:p>
        </w:tc>
        <w:tc>
          <w:tcPr>
            <w:tcW w:w="2027" w:type="dxa"/>
          </w:tcPr>
          <w:p w:rsidR="00F34478" w:rsidRPr="003C17F6" w:rsidRDefault="00F34478" w:rsidP="0041163E">
            <w:proofErr w:type="spellStart"/>
            <w:r w:rsidRPr="003C17F6">
              <w:t>Сформированность</w:t>
            </w:r>
            <w:proofErr w:type="spellEnd"/>
            <w:r w:rsidRPr="003C17F6">
              <w:t xml:space="preserve"> навыков общения.</w:t>
            </w:r>
          </w:p>
          <w:p w:rsidR="00F34478" w:rsidRPr="00F76C96" w:rsidRDefault="00F34478" w:rsidP="0041163E"/>
        </w:tc>
        <w:tc>
          <w:tcPr>
            <w:tcW w:w="2385" w:type="dxa"/>
          </w:tcPr>
          <w:p w:rsidR="00F34478" w:rsidRPr="00F76C96" w:rsidRDefault="00F34478" w:rsidP="0041163E">
            <w:r>
              <w:t>Наличие коммуникативных барьеров</w:t>
            </w:r>
          </w:p>
        </w:tc>
        <w:tc>
          <w:tcPr>
            <w:tcW w:w="2146" w:type="dxa"/>
          </w:tcPr>
          <w:p w:rsidR="00F34478" w:rsidRPr="00F76C96" w:rsidRDefault="00F34478" w:rsidP="0041163E">
            <w:r>
              <w:t>Неадекватные реакции</w:t>
            </w:r>
          </w:p>
        </w:tc>
      </w:tr>
      <w:tr w:rsidR="00F34478" w:rsidRPr="00F76C96" w:rsidTr="00F34478">
        <w:trPr>
          <w:trHeight w:val="587"/>
        </w:trPr>
        <w:tc>
          <w:tcPr>
            <w:tcW w:w="2595" w:type="dxa"/>
          </w:tcPr>
          <w:p w:rsidR="00F34478" w:rsidRPr="00F76C96" w:rsidRDefault="00F34478" w:rsidP="0041163E">
            <w:r w:rsidRPr="00F76C96">
              <w:t>Конфликтность</w:t>
            </w:r>
          </w:p>
        </w:tc>
        <w:tc>
          <w:tcPr>
            <w:tcW w:w="2027" w:type="dxa"/>
          </w:tcPr>
          <w:p w:rsidR="00F34478" w:rsidRPr="00F76C96" w:rsidRDefault="00F34478" w:rsidP="0041163E">
            <w:r>
              <w:t>Не конфликтен</w:t>
            </w:r>
          </w:p>
        </w:tc>
        <w:tc>
          <w:tcPr>
            <w:tcW w:w="2385" w:type="dxa"/>
          </w:tcPr>
          <w:p w:rsidR="00F34478" w:rsidRPr="00F76C96" w:rsidRDefault="00F34478" w:rsidP="0041163E">
            <w:r>
              <w:t>Избирательная конфликтность</w:t>
            </w:r>
          </w:p>
        </w:tc>
        <w:tc>
          <w:tcPr>
            <w:tcW w:w="2146" w:type="dxa"/>
          </w:tcPr>
          <w:p w:rsidR="00F34478" w:rsidRPr="00F76C96" w:rsidRDefault="00F34478" w:rsidP="0041163E">
            <w:r>
              <w:t>Высокий уровень конфликтности</w:t>
            </w:r>
          </w:p>
        </w:tc>
      </w:tr>
    </w:tbl>
    <w:p w:rsidR="00F34478" w:rsidRDefault="00F34478" w:rsidP="00F34478">
      <w:pPr>
        <w:ind w:firstLine="1"/>
      </w:pPr>
      <w:r>
        <w:t>Заключение:____________________________________________________________________________</w:t>
      </w:r>
    </w:p>
    <w:p w:rsidR="00F34478" w:rsidRDefault="00F34478" w:rsidP="00F34478">
      <w:pPr>
        <w:ind w:firstLine="1"/>
      </w:pPr>
      <w:r>
        <w:t>Рекомендации:___________________________________________________________________________________________________________________________________________________________</w:t>
      </w: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F34478" w:rsidRDefault="00F34478" w:rsidP="00A8392D">
      <w:pPr>
        <w:jc w:val="center"/>
        <w:rPr>
          <w:b/>
          <w:sz w:val="28"/>
          <w:szCs w:val="28"/>
        </w:rPr>
      </w:pPr>
    </w:p>
    <w:p w:rsidR="00F34478" w:rsidRDefault="00F34478" w:rsidP="00A8392D">
      <w:pPr>
        <w:jc w:val="center"/>
        <w:rPr>
          <w:b/>
          <w:sz w:val="28"/>
          <w:szCs w:val="28"/>
        </w:rPr>
      </w:pPr>
    </w:p>
    <w:p w:rsidR="00F34478" w:rsidRDefault="00F34478" w:rsidP="00A8392D">
      <w:pPr>
        <w:jc w:val="center"/>
        <w:rPr>
          <w:b/>
          <w:sz w:val="28"/>
          <w:szCs w:val="28"/>
        </w:rPr>
      </w:pPr>
    </w:p>
    <w:p w:rsidR="00F34478" w:rsidRDefault="00F34478" w:rsidP="00A8392D">
      <w:pPr>
        <w:jc w:val="center"/>
        <w:rPr>
          <w:b/>
          <w:sz w:val="28"/>
          <w:szCs w:val="28"/>
        </w:rPr>
      </w:pPr>
    </w:p>
    <w:p w:rsidR="00F34478" w:rsidRDefault="00F34478" w:rsidP="00A8392D">
      <w:pPr>
        <w:jc w:val="center"/>
        <w:rPr>
          <w:b/>
          <w:sz w:val="28"/>
          <w:szCs w:val="28"/>
        </w:rPr>
      </w:pPr>
    </w:p>
    <w:p w:rsidR="00F34478" w:rsidRDefault="00F34478" w:rsidP="00A8392D">
      <w:pPr>
        <w:jc w:val="center"/>
        <w:rPr>
          <w:b/>
          <w:sz w:val="28"/>
          <w:szCs w:val="28"/>
        </w:rPr>
      </w:pPr>
    </w:p>
    <w:p w:rsidR="00F34478" w:rsidRDefault="00F34478" w:rsidP="00A8392D">
      <w:pPr>
        <w:jc w:val="center"/>
        <w:rPr>
          <w:b/>
          <w:sz w:val="28"/>
          <w:szCs w:val="28"/>
        </w:rPr>
      </w:pPr>
    </w:p>
    <w:p w:rsidR="00F34478" w:rsidRDefault="00F34478" w:rsidP="00A8392D">
      <w:pPr>
        <w:jc w:val="center"/>
        <w:rPr>
          <w:b/>
          <w:sz w:val="28"/>
          <w:szCs w:val="28"/>
        </w:rPr>
      </w:pPr>
    </w:p>
    <w:p w:rsidR="00F34478" w:rsidRDefault="00F34478" w:rsidP="00A8392D">
      <w:pPr>
        <w:jc w:val="center"/>
        <w:rPr>
          <w:b/>
          <w:sz w:val="28"/>
          <w:szCs w:val="28"/>
        </w:rPr>
      </w:pPr>
    </w:p>
    <w:p w:rsidR="00F34478" w:rsidRDefault="00F34478" w:rsidP="00A8392D">
      <w:pPr>
        <w:jc w:val="center"/>
        <w:rPr>
          <w:b/>
          <w:sz w:val="28"/>
          <w:szCs w:val="28"/>
        </w:rPr>
      </w:pPr>
    </w:p>
    <w:p w:rsidR="00F34478" w:rsidRDefault="00F34478" w:rsidP="00A8392D">
      <w:pPr>
        <w:jc w:val="center"/>
        <w:rPr>
          <w:b/>
          <w:sz w:val="28"/>
          <w:szCs w:val="28"/>
        </w:rPr>
      </w:pPr>
    </w:p>
    <w:p w:rsidR="00F34478" w:rsidRDefault="00F34478" w:rsidP="00A8392D">
      <w:pPr>
        <w:jc w:val="center"/>
        <w:rPr>
          <w:b/>
          <w:sz w:val="28"/>
          <w:szCs w:val="28"/>
        </w:rPr>
      </w:pPr>
    </w:p>
    <w:p w:rsidR="00F34478" w:rsidRDefault="00F34478" w:rsidP="00A8392D">
      <w:pPr>
        <w:jc w:val="center"/>
        <w:rPr>
          <w:b/>
          <w:sz w:val="28"/>
          <w:szCs w:val="28"/>
        </w:rPr>
      </w:pPr>
    </w:p>
    <w:p w:rsidR="00F34478" w:rsidRDefault="00F34478" w:rsidP="00A8392D">
      <w:pPr>
        <w:jc w:val="center"/>
        <w:rPr>
          <w:b/>
          <w:sz w:val="28"/>
          <w:szCs w:val="28"/>
        </w:rPr>
      </w:pPr>
    </w:p>
    <w:p w:rsidR="00F34478" w:rsidRDefault="00F34478" w:rsidP="00A8392D">
      <w:pPr>
        <w:jc w:val="center"/>
        <w:rPr>
          <w:b/>
          <w:sz w:val="28"/>
          <w:szCs w:val="28"/>
        </w:rPr>
      </w:pPr>
    </w:p>
    <w:p w:rsidR="00F34478" w:rsidRDefault="00F34478" w:rsidP="00F34478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Приложение3 </w:t>
      </w:r>
    </w:p>
    <w:p w:rsidR="00F34478" w:rsidRDefault="00F34478" w:rsidP="00F34478">
      <w:pPr>
        <w:jc w:val="right"/>
        <w:rPr>
          <w:b/>
          <w:sz w:val="28"/>
          <w:szCs w:val="28"/>
        </w:rPr>
      </w:pPr>
    </w:p>
    <w:p w:rsidR="00A8392D" w:rsidRPr="002216E8" w:rsidRDefault="00A8392D" w:rsidP="00A8392D">
      <w:pPr>
        <w:jc w:val="center"/>
        <w:rPr>
          <w:b/>
          <w:sz w:val="28"/>
          <w:szCs w:val="28"/>
        </w:rPr>
      </w:pPr>
      <w:r w:rsidRPr="002216E8">
        <w:rPr>
          <w:b/>
          <w:sz w:val="28"/>
          <w:szCs w:val="28"/>
        </w:rPr>
        <w:t>Программа подготовки к школе «Сказки кота Матвея»</w:t>
      </w:r>
    </w:p>
    <w:p w:rsidR="00A8392D" w:rsidRPr="002216E8" w:rsidRDefault="00A8392D" w:rsidP="00A8392D">
      <w:pPr>
        <w:pStyle w:val="20"/>
        <w:shd w:val="clear" w:color="auto" w:fill="auto"/>
        <w:spacing w:before="0" w:line="276" w:lineRule="auto"/>
        <w:ind w:firstLine="260"/>
        <w:contextualSpacing/>
        <w:rPr>
          <w:rFonts w:ascii="Times New Roman" w:hAnsi="Times New Roman" w:cs="Times New Roman"/>
          <w:sz w:val="26"/>
          <w:szCs w:val="26"/>
        </w:rPr>
      </w:pPr>
      <w:r w:rsidRPr="002216E8">
        <w:rPr>
          <w:rStyle w:val="295pt"/>
          <w:rFonts w:ascii="Times New Roman" w:hAnsi="Times New Roman" w:cs="Times New Roman"/>
          <w:sz w:val="26"/>
          <w:szCs w:val="26"/>
        </w:rPr>
        <w:t xml:space="preserve">Цель программы. </w:t>
      </w:r>
      <w:r w:rsidRPr="002216E8">
        <w:rPr>
          <w:rFonts w:ascii="Times New Roman" w:hAnsi="Times New Roman" w:cs="Times New Roman"/>
          <w:sz w:val="26"/>
          <w:szCs w:val="26"/>
        </w:rPr>
        <w:t>Всесторонняя подго</w:t>
      </w:r>
      <w:r w:rsidRPr="002216E8">
        <w:rPr>
          <w:rFonts w:ascii="Times New Roman" w:hAnsi="Times New Roman" w:cs="Times New Roman"/>
          <w:sz w:val="26"/>
          <w:szCs w:val="26"/>
        </w:rPr>
        <w:softHyphen/>
        <w:t>товка детей к ус</w:t>
      </w:r>
      <w:r w:rsidRPr="002216E8">
        <w:rPr>
          <w:rFonts w:ascii="Times New Roman" w:hAnsi="Times New Roman" w:cs="Times New Roman"/>
          <w:sz w:val="26"/>
          <w:szCs w:val="26"/>
        </w:rPr>
        <w:softHyphen/>
        <w:t>ловиям обучения в общеобразовательной школе.</w:t>
      </w:r>
    </w:p>
    <w:p w:rsidR="00A8392D" w:rsidRPr="002216E8" w:rsidRDefault="00A8392D" w:rsidP="00A8392D">
      <w:pPr>
        <w:pStyle w:val="50"/>
        <w:shd w:val="clear" w:color="auto" w:fill="auto"/>
        <w:spacing w:before="0" w:after="0" w:line="276" w:lineRule="auto"/>
        <w:ind w:firstLine="26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216E8">
        <w:rPr>
          <w:rFonts w:ascii="Times New Roman" w:hAnsi="Times New Roman" w:cs="Times New Roman"/>
          <w:sz w:val="26"/>
          <w:szCs w:val="26"/>
        </w:rPr>
        <w:t>Задачи программы.</w:t>
      </w:r>
    </w:p>
    <w:p w:rsidR="00A8392D" w:rsidRPr="002216E8" w:rsidRDefault="00A8392D" w:rsidP="00A8392D">
      <w:pPr>
        <w:pStyle w:val="20"/>
        <w:shd w:val="clear" w:color="auto" w:fill="auto"/>
        <w:spacing w:before="0" w:line="276" w:lineRule="auto"/>
        <w:ind w:firstLine="260"/>
        <w:contextualSpacing/>
        <w:rPr>
          <w:rFonts w:ascii="Times New Roman" w:hAnsi="Times New Roman" w:cs="Times New Roman"/>
          <w:sz w:val="26"/>
          <w:szCs w:val="26"/>
        </w:rPr>
      </w:pPr>
      <w:r w:rsidRPr="002216E8">
        <w:rPr>
          <w:rFonts w:ascii="Times New Roman" w:hAnsi="Times New Roman" w:cs="Times New Roman"/>
          <w:sz w:val="26"/>
          <w:szCs w:val="26"/>
        </w:rPr>
        <w:t>- Развивать мышление, внимание, память, воображение, мелкую моторику рук.</w:t>
      </w:r>
    </w:p>
    <w:p w:rsidR="00A8392D" w:rsidRPr="002216E8" w:rsidRDefault="00A8392D" w:rsidP="00A8392D">
      <w:pPr>
        <w:pStyle w:val="20"/>
        <w:numPr>
          <w:ilvl w:val="0"/>
          <w:numId w:val="9"/>
        </w:numPr>
        <w:shd w:val="clear" w:color="auto" w:fill="auto"/>
        <w:tabs>
          <w:tab w:val="left" w:pos="414"/>
        </w:tabs>
        <w:spacing w:before="0" w:line="276" w:lineRule="auto"/>
        <w:ind w:firstLine="280"/>
        <w:contextualSpacing/>
        <w:rPr>
          <w:rFonts w:ascii="Times New Roman" w:hAnsi="Times New Roman" w:cs="Times New Roman"/>
          <w:sz w:val="26"/>
          <w:szCs w:val="26"/>
        </w:rPr>
      </w:pPr>
      <w:r w:rsidRPr="002216E8">
        <w:rPr>
          <w:rFonts w:ascii="Times New Roman" w:hAnsi="Times New Roman" w:cs="Times New Roman"/>
          <w:sz w:val="26"/>
          <w:szCs w:val="26"/>
        </w:rPr>
        <w:t xml:space="preserve">Развивать связную речь (коррекция </w:t>
      </w:r>
      <w:proofErr w:type="spellStart"/>
      <w:proofErr w:type="gramStart"/>
      <w:r w:rsidRPr="002216E8">
        <w:rPr>
          <w:rFonts w:ascii="Times New Roman" w:hAnsi="Times New Roman" w:cs="Times New Roman"/>
          <w:sz w:val="26"/>
          <w:szCs w:val="26"/>
        </w:rPr>
        <w:t>звуко</w:t>
      </w:r>
      <w:proofErr w:type="spellEnd"/>
      <w:r w:rsidRPr="002216E8">
        <w:rPr>
          <w:rFonts w:ascii="Times New Roman" w:hAnsi="Times New Roman" w:cs="Times New Roman"/>
          <w:sz w:val="26"/>
          <w:szCs w:val="26"/>
        </w:rPr>
        <w:t xml:space="preserve"> - произношения</w:t>
      </w:r>
      <w:proofErr w:type="gramEnd"/>
      <w:r w:rsidRPr="002216E8">
        <w:rPr>
          <w:rFonts w:ascii="Times New Roman" w:hAnsi="Times New Roman" w:cs="Times New Roman"/>
          <w:sz w:val="26"/>
          <w:szCs w:val="26"/>
        </w:rPr>
        <w:t>, обогащение словаря, форми</w:t>
      </w:r>
      <w:r w:rsidRPr="002216E8">
        <w:rPr>
          <w:rFonts w:ascii="Times New Roman" w:hAnsi="Times New Roman" w:cs="Times New Roman"/>
          <w:sz w:val="26"/>
          <w:szCs w:val="26"/>
        </w:rPr>
        <w:softHyphen/>
        <w:t>рование фонетико-фонематического слуха).</w:t>
      </w:r>
    </w:p>
    <w:p w:rsidR="00A8392D" w:rsidRPr="002216E8" w:rsidRDefault="00A8392D" w:rsidP="00A8392D">
      <w:pPr>
        <w:pStyle w:val="20"/>
        <w:numPr>
          <w:ilvl w:val="0"/>
          <w:numId w:val="9"/>
        </w:numPr>
        <w:shd w:val="clear" w:color="auto" w:fill="auto"/>
        <w:tabs>
          <w:tab w:val="left" w:pos="418"/>
        </w:tabs>
        <w:spacing w:before="0" w:line="276" w:lineRule="auto"/>
        <w:ind w:firstLine="280"/>
        <w:contextualSpacing/>
        <w:rPr>
          <w:rFonts w:ascii="Times New Roman" w:hAnsi="Times New Roman" w:cs="Times New Roman"/>
          <w:sz w:val="26"/>
          <w:szCs w:val="26"/>
        </w:rPr>
      </w:pPr>
      <w:r w:rsidRPr="002216E8">
        <w:rPr>
          <w:rFonts w:ascii="Times New Roman" w:hAnsi="Times New Roman" w:cs="Times New Roman"/>
          <w:sz w:val="26"/>
          <w:szCs w:val="26"/>
        </w:rPr>
        <w:t>Развивать зрительно-моторную коорди</w:t>
      </w:r>
      <w:r w:rsidRPr="002216E8">
        <w:rPr>
          <w:rFonts w:ascii="Times New Roman" w:hAnsi="Times New Roman" w:cs="Times New Roman"/>
          <w:sz w:val="26"/>
          <w:szCs w:val="26"/>
        </w:rPr>
        <w:softHyphen/>
        <w:t>нацию, обучать навыкам чтения и письма, работе по образцу.</w:t>
      </w:r>
    </w:p>
    <w:p w:rsidR="00A8392D" w:rsidRPr="002216E8" w:rsidRDefault="00A8392D" w:rsidP="00A8392D">
      <w:pPr>
        <w:pStyle w:val="20"/>
        <w:numPr>
          <w:ilvl w:val="0"/>
          <w:numId w:val="9"/>
        </w:numPr>
        <w:shd w:val="clear" w:color="auto" w:fill="auto"/>
        <w:tabs>
          <w:tab w:val="left" w:pos="418"/>
        </w:tabs>
        <w:spacing w:before="0" w:line="276" w:lineRule="auto"/>
        <w:ind w:firstLine="280"/>
        <w:contextualSpacing/>
        <w:rPr>
          <w:rFonts w:ascii="Times New Roman" w:hAnsi="Times New Roman" w:cs="Times New Roman"/>
          <w:sz w:val="26"/>
          <w:szCs w:val="26"/>
        </w:rPr>
      </w:pPr>
      <w:r w:rsidRPr="002216E8">
        <w:rPr>
          <w:rFonts w:ascii="Times New Roman" w:hAnsi="Times New Roman" w:cs="Times New Roman"/>
          <w:sz w:val="26"/>
          <w:szCs w:val="26"/>
        </w:rPr>
        <w:t>Повышать познавательную мотивацию, развивать любознательность, стремление к самостоятельному получению знаний.</w:t>
      </w:r>
    </w:p>
    <w:p w:rsidR="00A8392D" w:rsidRPr="002216E8" w:rsidRDefault="00A8392D" w:rsidP="00A8392D">
      <w:pPr>
        <w:pStyle w:val="20"/>
        <w:numPr>
          <w:ilvl w:val="0"/>
          <w:numId w:val="9"/>
        </w:numPr>
        <w:shd w:val="clear" w:color="auto" w:fill="auto"/>
        <w:tabs>
          <w:tab w:val="left" w:pos="414"/>
        </w:tabs>
        <w:spacing w:before="0" w:line="276" w:lineRule="auto"/>
        <w:ind w:firstLine="280"/>
        <w:contextualSpacing/>
        <w:rPr>
          <w:rFonts w:ascii="Times New Roman" w:hAnsi="Times New Roman" w:cs="Times New Roman"/>
          <w:sz w:val="26"/>
          <w:szCs w:val="26"/>
        </w:rPr>
      </w:pPr>
      <w:r w:rsidRPr="002216E8">
        <w:rPr>
          <w:rFonts w:ascii="Times New Roman" w:hAnsi="Times New Roman" w:cs="Times New Roman"/>
          <w:sz w:val="26"/>
          <w:szCs w:val="26"/>
        </w:rPr>
        <w:t>Развивать эмоционально-волевую сфе</w:t>
      </w:r>
      <w:r w:rsidRPr="002216E8">
        <w:rPr>
          <w:rFonts w:ascii="Times New Roman" w:hAnsi="Times New Roman" w:cs="Times New Roman"/>
          <w:sz w:val="26"/>
          <w:szCs w:val="26"/>
        </w:rPr>
        <w:softHyphen/>
        <w:t>ру, обучать бесконфликтному общению.</w:t>
      </w:r>
    </w:p>
    <w:p w:rsidR="00A8392D" w:rsidRPr="002216E8" w:rsidRDefault="00A8392D" w:rsidP="00A8392D">
      <w:pPr>
        <w:pStyle w:val="20"/>
        <w:shd w:val="clear" w:color="auto" w:fill="auto"/>
        <w:tabs>
          <w:tab w:val="left" w:pos="0"/>
        </w:tabs>
        <w:spacing w:before="0" w:line="276" w:lineRule="auto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2216E8">
        <w:rPr>
          <w:rFonts w:ascii="Times New Roman" w:hAnsi="Times New Roman" w:cs="Times New Roman"/>
          <w:sz w:val="26"/>
          <w:szCs w:val="26"/>
        </w:rPr>
        <w:t>Поскольку на</w:t>
      </w:r>
      <w:r w:rsidRPr="002216E8">
        <w:rPr>
          <w:rFonts w:ascii="Times New Roman" w:hAnsi="Times New Roman" w:cs="Times New Roman"/>
          <w:sz w:val="26"/>
          <w:szCs w:val="26"/>
        </w:rPr>
        <w:softHyphen/>
        <w:t>правления деятельности учителя-логопеда и педагога-психолога часто пересекаются (мониторинг, повышение познавательной мотивации и др.), занятия организовываются таким образом, чтобы специалисты не дублировали, а гармонично дополняли работу друг друга (на</w:t>
      </w:r>
      <w:r w:rsidRPr="002216E8">
        <w:rPr>
          <w:rFonts w:ascii="Times New Roman" w:hAnsi="Times New Roman" w:cs="Times New Roman"/>
          <w:sz w:val="26"/>
          <w:szCs w:val="26"/>
        </w:rPr>
        <w:softHyphen/>
        <w:t>пример, психолог рассказывает сказку, ор</w:t>
      </w:r>
      <w:r w:rsidRPr="002216E8">
        <w:rPr>
          <w:rFonts w:ascii="Times New Roman" w:hAnsi="Times New Roman" w:cs="Times New Roman"/>
          <w:sz w:val="26"/>
          <w:szCs w:val="26"/>
        </w:rPr>
        <w:softHyphen/>
        <w:t>ганизует коммуникативные игры, а логопед даёт детям задания, направленные на раз</w:t>
      </w:r>
      <w:r w:rsidRPr="002216E8">
        <w:rPr>
          <w:rFonts w:ascii="Times New Roman" w:hAnsi="Times New Roman" w:cs="Times New Roman"/>
          <w:sz w:val="26"/>
          <w:szCs w:val="26"/>
        </w:rPr>
        <w:softHyphen/>
        <w:t>витие и коррекцию речи). На игровых за</w:t>
      </w:r>
      <w:r w:rsidRPr="002216E8">
        <w:rPr>
          <w:rFonts w:ascii="Times New Roman" w:hAnsi="Times New Roman" w:cs="Times New Roman"/>
          <w:sz w:val="26"/>
          <w:szCs w:val="26"/>
        </w:rPr>
        <w:softHyphen/>
        <w:t xml:space="preserve">нятиях они являются проводниками по сказке, которую рассказывает кот Матвей. </w:t>
      </w:r>
    </w:p>
    <w:p w:rsidR="00A8392D" w:rsidRPr="002216E8" w:rsidRDefault="00A8392D" w:rsidP="00A8392D">
      <w:pPr>
        <w:pStyle w:val="20"/>
        <w:shd w:val="clear" w:color="auto" w:fill="auto"/>
        <w:spacing w:before="0" w:line="276" w:lineRule="auto"/>
        <w:ind w:firstLine="260"/>
        <w:contextualSpacing/>
        <w:rPr>
          <w:rFonts w:ascii="Times New Roman" w:hAnsi="Times New Roman" w:cs="Times New Roman"/>
          <w:sz w:val="26"/>
          <w:szCs w:val="26"/>
        </w:rPr>
      </w:pPr>
      <w:r w:rsidRPr="002216E8">
        <w:rPr>
          <w:rFonts w:ascii="Times New Roman" w:hAnsi="Times New Roman" w:cs="Times New Roman"/>
          <w:sz w:val="26"/>
          <w:szCs w:val="26"/>
        </w:rPr>
        <w:tab/>
        <w:t>Все сказочные истории подобраны к лек</w:t>
      </w:r>
      <w:r w:rsidRPr="002216E8">
        <w:rPr>
          <w:rFonts w:ascii="Times New Roman" w:hAnsi="Times New Roman" w:cs="Times New Roman"/>
          <w:sz w:val="26"/>
          <w:szCs w:val="26"/>
        </w:rPr>
        <w:softHyphen/>
        <w:t>сическим темам, которые входят в образова</w:t>
      </w:r>
      <w:r w:rsidRPr="002216E8">
        <w:rPr>
          <w:rFonts w:ascii="Times New Roman" w:hAnsi="Times New Roman" w:cs="Times New Roman"/>
          <w:sz w:val="26"/>
          <w:szCs w:val="26"/>
        </w:rPr>
        <w:softHyphen/>
        <w:t>тельную программу дошкольных учреждений. Эти истории ненавязчиво обучают и воспиты</w:t>
      </w:r>
      <w:r w:rsidRPr="002216E8">
        <w:rPr>
          <w:rFonts w:ascii="Times New Roman" w:hAnsi="Times New Roman" w:cs="Times New Roman"/>
          <w:sz w:val="26"/>
          <w:szCs w:val="26"/>
        </w:rPr>
        <w:softHyphen/>
        <w:t>вают, а также подготавливают детей к школе, облегчая адаптационный период. Сказку надо не только прочитать детям, но и задать им во</w:t>
      </w:r>
      <w:r w:rsidRPr="002216E8">
        <w:rPr>
          <w:rFonts w:ascii="Times New Roman" w:hAnsi="Times New Roman" w:cs="Times New Roman"/>
          <w:sz w:val="26"/>
          <w:szCs w:val="26"/>
        </w:rPr>
        <w:softHyphen/>
        <w:t>просы, внимательно выслушать их мнение. Важно вызвать эмоциональный отклик в душе каждого ребёнка, заставить его задуматься. Обсуждение поможет не только обогатить словарный запас, но и сформировать грамма</w:t>
      </w:r>
      <w:r w:rsidRPr="002216E8">
        <w:rPr>
          <w:rFonts w:ascii="Times New Roman" w:hAnsi="Times New Roman" w:cs="Times New Roman"/>
          <w:sz w:val="26"/>
          <w:szCs w:val="26"/>
        </w:rPr>
        <w:softHyphen/>
        <w:t>тический строй, связную речь.</w:t>
      </w:r>
    </w:p>
    <w:p w:rsidR="00A8392D" w:rsidRPr="002216E8" w:rsidRDefault="00A8392D" w:rsidP="00A8392D">
      <w:pPr>
        <w:pStyle w:val="20"/>
        <w:shd w:val="clear" w:color="auto" w:fill="auto"/>
        <w:spacing w:before="0" w:line="276" w:lineRule="auto"/>
        <w:ind w:firstLine="280"/>
        <w:contextualSpacing/>
        <w:rPr>
          <w:rFonts w:ascii="Times New Roman" w:hAnsi="Times New Roman" w:cs="Times New Roman"/>
          <w:sz w:val="26"/>
          <w:szCs w:val="26"/>
        </w:rPr>
      </w:pPr>
      <w:r w:rsidRPr="002216E8">
        <w:rPr>
          <w:rStyle w:val="2ArialNarrow95pt"/>
          <w:rFonts w:ascii="Times New Roman" w:hAnsi="Times New Roman" w:cs="Times New Roman"/>
          <w:sz w:val="26"/>
          <w:szCs w:val="26"/>
        </w:rPr>
        <w:t>Занятия по программе (игровые сеансы) начинаются во второй половине сентября после диагностического обследования де</w:t>
      </w:r>
      <w:r w:rsidRPr="002216E8">
        <w:rPr>
          <w:rStyle w:val="2ArialNarrow95pt"/>
          <w:rFonts w:ascii="Times New Roman" w:hAnsi="Times New Roman" w:cs="Times New Roman"/>
          <w:sz w:val="26"/>
          <w:szCs w:val="26"/>
        </w:rPr>
        <w:softHyphen/>
        <w:t>тей.</w:t>
      </w:r>
      <w:r w:rsidRPr="002216E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8392D" w:rsidRPr="002216E8" w:rsidRDefault="00A8392D" w:rsidP="00A8392D">
      <w:pPr>
        <w:pStyle w:val="20"/>
        <w:shd w:val="clear" w:color="auto" w:fill="auto"/>
        <w:spacing w:before="0" w:line="276" w:lineRule="auto"/>
        <w:ind w:firstLine="280"/>
        <w:contextualSpacing/>
        <w:rPr>
          <w:rStyle w:val="295pt"/>
          <w:rFonts w:ascii="Times New Roman" w:hAnsi="Times New Roman" w:cs="Times New Roman"/>
          <w:b w:val="0"/>
          <w:sz w:val="26"/>
          <w:szCs w:val="26"/>
        </w:rPr>
      </w:pPr>
      <w:r w:rsidRPr="002216E8">
        <w:rPr>
          <w:rStyle w:val="295pt"/>
          <w:rFonts w:ascii="Times New Roman" w:hAnsi="Times New Roman" w:cs="Times New Roman"/>
          <w:b w:val="0"/>
          <w:sz w:val="26"/>
          <w:szCs w:val="26"/>
        </w:rPr>
        <w:t>Программа состоит из 4  тематических блоков:</w:t>
      </w:r>
    </w:p>
    <w:p w:rsidR="00A8392D" w:rsidRPr="002216E8" w:rsidRDefault="00A8392D" w:rsidP="00A8392D">
      <w:pPr>
        <w:pStyle w:val="20"/>
        <w:numPr>
          <w:ilvl w:val="0"/>
          <w:numId w:val="10"/>
        </w:numPr>
        <w:shd w:val="clear" w:color="auto" w:fill="auto"/>
        <w:spacing w:before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2216E8">
        <w:rPr>
          <w:rStyle w:val="295pt"/>
          <w:rFonts w:ascii="Times New Roman" w:hAnsi="Times New Roman" w:cs="Times New Roman"/>
          <w:b w:val="0"/>
          <w:sz w:val="26"/>
          <w:szCs w:val="26"/>
        </w:rPr>
        <w:t>«Научи меня дружить!»  на развитие коммуникативной</w:t>
      </w:r>
      <w:r w:rsidRPr="002216E8">
        <w:rPr>
          <w:rFonts w:ascii="Times New Roman" w:hAnsi="Times New Roman" w:cs="Times New Roman"/>
          <w:sz w:val="26"/>
          <w:szCs w:val="26"/>
        </w:rPr>
        <w:t xml:space="preserve"> сферы;</w:t>
      </w:r>
    </w:p>
    <w:p w:rsidR="00A8392D" w:rsidRPr="002216E8" w:rsidRDefault="00A8392D" w:rsidP="00A8392D">
      <w:pPr>
        <w:pStyle w:val="20"/>
        <w:numPr>
          <w:ilvl w:val="0"/>
          <w:numId w:val="10"/>
        </w:numPr>
        <w:shd w:val="clear" w:color="auto" w:fill="auto"/>
        <w:spacing w:before="0" w:line="276" w:lineRule="auto"/>
        <w:contextualSpacing/>
        <w:rPr>
          <w:rStyle w:val="295pt"/>
          <w:rFonts w:ascii="Times New Roman" w:hAnsi="Times New Roman" w:cs="Times New Roman"/>
          <w:b w:val="0"/>
          <w:bCs w:val="0"/>
          <w:sz w:val="26"/>
          <w:szCs w:val="26"/>
        </w:rPr>
      </w:pPr>
      <w:r w:rsidRPr="002216E8">
        <w:rPr>
          <w:rStyle w:val="295pt"/>
          <w:rFonts w:ascii="Times New Roman" w:hAnsi="Times New Roman" w:cs="Times New Roman"/>
          <w:b w:val="0"/>
          <w:sz w:val="26"/>
          <w:szCs w:val="26"/>
        </w:rPr>
        <w:t>«Познаю, сумею, смогу» на развитие познавательной сферы, высших психических функций,</w:t>
      </w:r>
    </w:p>
    <w:p w:rsidR="00A8392D" w:rsidRPr="002216E8" w:rsidRDefault="00A8392D" w:rsidP="00A8392D">
      <w:pPr>
        <w:pStyle w:val="20"/>
        <w:numPr>
          <w:ilvl w:val="0"/>
          <w:numId w:val="10"/>
        </w:numPr>
        <w:shd w:val="clear" w:color="auto" w:fill="auto"/>
        <w:spacing w:before="0" w:line="276" w:lineRule="auto"/>
        <w:contextualSpacing/>
        <w:rPr>
          <w:rStyle w:val="295pt"/>
          <w:rFonts w:ascii="Times New Roman" w:hAnsi="Times New Roman" w:cs="Times New Roman"/>
          <w:b w:val="0"/>
          <w:bCs w:val="0"/>
          <w:sz w:val="26"/>
          <w:szCs w:val="26"/>
        </w:rPr>
      </w:pPr>
      <w:r w:rsidRPr="002216E8">
        <w:rPr>
          <w:rStyle w:val="295pt"/>
          <w:rFonts w:ascii="Times New Roman" w:hAnsi="Times New Roman" w:cs="Times New Roman"/>
          <w:b w:val="0"/>
          <w:sz w:val="26"/>
          <w:szCs w:val="26"/>
        </w:rPr>
        <w:t>«Я живу среди людей» на развитие нравственного воспитание, ОБЖ, этикет;</w:t>
      </w:r>
    </w:p>
    <w:p w:rsidR="00A8392D" w:rsidRPr="002216E8" w:rsidRDefault="00A8392D" w:rsidP="00A8392D">
      <w:pPr>
        <w:pStyle w:val="20"/>
        <w:numPr>
          <w:ilvl w:val="0"/>
          <w:numId w:val="10"/>
        </w:numPr>
        <w:shd w:val="clear" w:color="auto" w:fill="auto"/>
        <w:spacing w:before="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2216E8">
        <w:rPr>
          <w:rFonts w:ascii="Times New Roman" w:hAnsi="Times New Roman" w:cs="Times New Roman"/>
          <w:sz w:val="26"/>
          <w:szCs w:val="26"/>
        </w:rPr>
        <w:t>«Хочу учиться» на формирование мотивации к школьному обучению, ОБЖ, социализацию.</w:t>
      </w:r>
    </w:p>
    <w:p w:rsidR="00A8392D" w:rsidRPr="002216E8" w:rsidRDefault="00A8392D" w:rsidP="00A8392D">
      <w:pPr>
        <w:pStyle w:val="20"/>
        <w:shd w:val="clear" w:color="auto" w:fill="auto"/>
        <w:spacing w:before="0" w:line="276" w:lineRule="auto"/>
        <w:ind w:firstLine="260"/>
        <w:contextualSpacing/>
        <w:rPr>
          <w:rFonts w:ascii="Times New Roman" w:hAnsi="Times New Roman" w:cs="Times New Roman"/>
          <w:sz w:val="26"/>
          <w:szCs w:val="26"/>
        </w:rPr>
      </w:pPr>
      <w:r w:rsidRPr="002216E8">
        <w:rPr>
          <w:rFonts w:ascii="Times New Roman" w:hAnsi="Times New Roman" w:cs="Times New Roman"/>
          <w:sz w:val="26"/>
          <w:szCs w:val="26"/>
        </w:rPr>
        <w:tab/>
        <w:t>Игровые сеансы проводятся с детьми старшего дошкольного возраста по подгруп</w:t>
      </w:r>
      <w:r w:rsidRPr="002216E8">
        <w:rPr>
          <w:rFonts w:ascii="Times New Roman" w:hAnsi="Times New Roman" w:cs="Times New Roman"/>
          <w:sz w:val="26"/>
          <w:szCs w:val="26"/>
        </w:rPr>
        <w:softHyphen/>
        <w:t>пам (6-8 детей). Длительность сеанса 30-40 минут, периодичность - один раз в неделю.</w:t>
      </w:r>
    </w:p>
    <w:p w:rsidR="003D0DF6" w:rsidRDefault="003D0DF6" w:rsidP="00A8392D">
      <w:pPr>
        <w:jc w:val="center"/>
        <w:rPr>
          <w:sz w:val="26"/>
          <w:szCs w:val="26"/>
        </w:rPr>
      </w:pPr>
    </w:p>
    <w:p w:rsidR="00A8392D" w:rsidRPr="002216E8" w:rsidRDefault="00A8392D" w:rsidP="00A8392D">
      <w:pPr>
        <w:jc w:val="center"/>
        <w:rPr>
          <w:sz w:val="26"/>
          <w:szCs w:val="26"/>
        </w:rPr>
      </w:pPr>
      <w:r w:rsidRPr="002216E8">
        <w:rPr>
          <w:sz w:val="26"/>
          <w:szCs w:val="26"/>
        </w:rPr>
        <w:lastRenderedPageBreak/>
        <w:t>«Научи меня дружить!»</w:t>
      </w:r>
    </w:p>
    <w:p w:rsidR="00A8392D" w:rsidRPr="002216E8" w:rsidRDefault="00A8392D" w:rsidP="00A8392D">
      <w:pPr>
        <w:jc w:val="center"/>
        <w:rPr>
          <w:sz w:val="26"/>
          <w:szCs w:val="26"/>
        </w:rPr>
      </w:pPr>
      <w:r w:rsidRPr="002216E8">
        <w:rPr>
          <w:sz w:val="26"/>
          <w:szCs w:val="26"/>
        </w:rPr>
        <w:t>Развитие коммуникативной сферы</w:t>
      </w:r>
    </w:p>
    <w:tbl>
      <w:tblPr>
        <w:tblStyle w:val="ad"/>
        <w:tblW w:w="10318" w:type="dxa"/>
        <w:tblInd w:w="-743" w:type="dxa"/>
        <w:tblLook w:val="04A0" w:firstRow="1" w:lastRow="0" w:firstColumn="1" w:lastColumn="0" w:noHBand="0" w:noVBand="1"/>
      </w:tblPr>
      <w:tblGrid>
        <w:gridCol w:w="2228"/>
        <w:gridCol w:w="1431"/>
        <w:gridCol w:w="2232"/>
        <w:gridCol w:w="2402"/>
        <w:gridCol w:w="2025"/>
      </w:tblGrid>
      <w:tr w:rsidR="00A8392D" w:rsidRPr="002216E8" w:rsidTr="00CE53FF">
        <w:tc>
          <w:tcPr>
            <w:tcW w:w="2228" w:type="dxa"/>
          </w:tcPr>
          <w:p w:rsidR="00A8392D" w:rsidRPr="002216E8" w:rsidRDefault="00A8392D" w:rsidP="00CE53FF">
            <w:pPr>
              <w:jc w:val="center"/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Месяц</w:t>
            </w:r>
          </w:p>
        </w:tc>
        <w:tc>
          <w:tcPr>
            <w:tcW w:w="1431" w:type="dxa"/>
          </w:tcPr>
          <w:p w:rsidR="00A8392D" w:rsidRPr="002216E8" w:rsidRDefault="00A8392D" w:rsidP="00CE53FF">
            <w:pPr>
              <w:jc w:val="center"/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Неделя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jc w:val="center"/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Логопедическая тема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jc w:val="center"/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Занятие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jc w:val="center"/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Сказка</w:t>
            </w:r>
          </w:p>
        </w:tc>
      </w:tr>
      <w:tr w:rsidR="00A8392D" w:rsidRPr="002216E8" w:rsidTr="00CE53FF">
        <w:tc>
          <w:tcPr>
            <w:tcW w:w="2228" w:type="dxa"/>
            <w:vMerge w:val="restart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Сентябрь</w:t>
            </w: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Первая и вторая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Обследование детей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«Знакомьтесь: кот Матвей»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«История кота Матвея»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Третья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«Фрукты»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«Происшествия во фруктовом саду»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«Заброшенный сад»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Четвертая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«Овощи»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«Дружные овощи»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«Помидор – зазнайка»</w:t>
            </w:r>
          </w:p>
        </w:tc>
      </w:tr>
      <w:tr w:rsidR="00A8392D" w:rsidRPr="002216E8" w:rsidTr="00CE53FF">
        <w:tc>
          <w:tcPr>
            <w:tcW w:w="2228" w:type="dxa"/>
            <w:vMerge w:val="restart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Октябрь</w:t>
            </w: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Первая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«Грибы»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«Кот Матвей – грибник»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«Трусливый Боровик и важный Мухомор»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Вторая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«Деревья и кустарники»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«Лесной переполох»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«Спор деревьев и кустов»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Третья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«Перелётные птицы»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«Осенний пруд»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«Воронья зависть»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Четвертая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Итоговое занятие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«Дружная осень»</w:t>
            </w:r>
          </w:p>
        </w:tc>
      </w:tr>
      <w:tr w:rsidR="00A8392D" w:rsidRPr="002216E8" w:rsidTr="00CE53FF">
        <w:tc>
          <w:tcPr>
            <w:tcW w:w="10318" w:type="dxa"/>
            <w:gridSpan w:val="5"/>
          </w:tcPr>
          <w:p w:rsidR="00A8392D" w:rsidRPr="002216E8" w:rsidRDefault="00A8392D" w:rsidP="00CE53FF">
            <w:pPr>
              <w:jc w:val="center"/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 xml:space="preserve">«Познаю, сумею, смогу!»      </w:t>
            </w:r>
          </w:p>
          <w:p w:rsidR="00A8392D" w:rsidRPr="002216E8" w:rsidRDefault="00A8392D" w:rsidP="00CE53FF">
            <w:pPr>
              <w:jc w:val="center"/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 xml:space="preserve">        Развитие познавательной сферы, высших психических функций                                                                                                         </w:t>
            </w:r>
          </w:p>
        </w:tc>
      </w:tr>
      <w:tr w:rsidR="00A8392D" w:rsidRPr="002216E8" w:rsidTr="00CE53FF">
        <w:tc>
          <w:tcPr>
            <w:tcW w:w="2228" w:type="dxa"/>
            <w:vMerge w:val="restart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Ноябрь</w:t>
            </w: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Первая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Домашние животные и их детеныши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«Кот Матвей в деревне»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«Упрямый бычок»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Вторая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Домашние птицы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«Экскурсия на птицеферму»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«Кошка – наседка»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Третья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Дикие животные и их детеныши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«Защитим лес»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«Совет зверей»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Четвертая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Животные жарких и северных стран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«Кот Матвей в зоопарке»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«Где жить лучше?»</w:t>
            </w:r>
          </w:p>
        </w:tc>
      </w:tr>
      <w:tr w:rsidR="00A8392D" w:rsidRPr="002216E8" w:rsidTr="00CE53FF">
        <w:tc>
          <w:tcPr>
            <w:tcW w:w="2228" w:type="dxa"/>
            <w:vMerge w:val="restart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Декабрь</w:t>
            </w: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Первая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Рыбы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</w:t>
            </w:r>
            <w:proofErr w:type="spellStart"/>
            <w:r w:rsidRPr="002216E8">
              <w:rPr>
                <w:sz w:val="26"/>
                <w:szCs w:val="26"/>
              </w:rPr>
              <w:t>Ловись</w:t>
            </w:r>
            <w:proofErr w:type="spellEnd"/>
            <w:r w:rsidRPr="002216E8">
              <w:rPr>
                <w:sz w:val="26"/>
                <w:szCs w:val="26"/>
              </w:rPr>
              <w:t>, рыбка…»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«Мечта Икринки»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Вторая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Опасные обитатели планеты Земля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 xml:space="preserve">«Опасные и </w:t>
            </w:r>
            <w:proofErr w:type="spellStart"/>
            <w:r w:rsidRPr="002216E8">
              <w:rPr>
                <w:sz w:val="26"/>
                <w:szCs w:val="26"/>
              </w:rPr>
              <w:t>ядовтые</w:t>
            </w:r>
            <w:proofErr w:type="spellEnd"/>
            <w:r w:rsidRPr="002216E8">
              <w:rPr>
                <w:sz w:val="26"/>
                <w:szCs w:val="26"/>
              </w:rPr>
              <w:t>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«Страх кота Матвея»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Третья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Зимующие птицы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 xml:space="preserve">«На </w:t>
            </w:r>
            <w:proofErr w:type="spellStart"/>
            <w:r w:rsidRPr="002216E8">
              <w:rPr>
                <w:sz w:val="26"/>
                <w:szCs w:val="26"/>
              </w:rPr>
              <w:t>лыжнойпрогулке</w:t>
            </w:r>
            <w:proofErr w:type="spellEnd"/>
            <w:r w:rsidRPr="002216E8">
              <w:rPr>
                <w:sz w:val="26"/>
                <w:szCs w:val="26"/>
              </w:rPr>
              <w:t>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«Новость снегиря»</w:t>
            </w:r>
          </w:p>
        </w:tc>
      </w:tr>
      <w:tr w:rsidR="00A8392D" w:rsidRPr="002216E8" w:rsidTr="00CE53FF">
        <w:trPr>
          <w:gridAfter w:val="1"/>
          <w:wAfter w:w="2025" w:type="dxa"/>
        </w:trPr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Четвертая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Новогодняя ёлка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jc w:val="center"/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«Ёлка для зверей» (досуг)</w:t>
            </w:r>
          </w:p>
        </w:tc>
      </w:tr>
      <w:tr w:rsidR="00A8392D" w:rsidRPr="002216E8" w:rsidTr="00CE53FF">
        <w:tc>
          <w:tcPr>
            <w:tcW w:w="10318" w:type="dxa"/>
            <w:gridSpan w:val="5"/>
          </w:tcPr>
          <w:p w:rsidR="00A8392D" w:rsidRPr="002216E8" w:rsidRDefault="00A8392D" w:rsidP="00CE53FF">
            <w:pPr>
              <w:jc w:val="center"/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Я живу среди людей</w:t>
            </w:r>
          </w:p>
          <w:p w:rsidR="00A8392D" w:rsidRPr="002216E8" w:rsidRDefault="00A8392D" w:rsidP="00CE53FF">
            <w:pPr>
              <w:jc w:val="center"/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Нравственное воспитание, ОБЖ, этикет</w:t>
            </w:r>
          </w:p>
        </w:tc>
      </w:tr>
      <w:tr w:rsidR="00A8392D" w:rsidRPr="002216E8" w:rsidTr="00CE53FF">
        <w:tc>
          <w:tcPr>
            <w:tcW w:w="2228" w:type="dxa"/>
            <w:vMerge w:val="restart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Январь</w:t>
            </w: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Вторая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Семья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«Каникулы кота Матвея»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«Как кот Матвей в семье очутился»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Третья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 xml:space="preserve">Человек и его </w:t>
            </w:r>
            <w:r w:rsidRPr="002216E8">
              <w:rPr>
                <w:sz w:val="26"/>
                <w:szCs w:val="26"/>
              </w:rPr>
              <w:lastRenderedPageBreak/>
              <w:t>тело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lastRenderedPageBreak/>
              <w:t xml:space="preserve">«Что умеет наше </w:t>
            </w:r>
            <w:r w:rsidRPr="002216E8">
              <w:rPr>
                <w:sz w:val="26"/>
                <w:szCs w:val="26"/>
              </w:rPr>
              <w:lastRenderedPageBreak/>
              <w:t xml:space="preserve">тело» 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lastRenderedPageBreak/>
              <w:t xml:space="preserve">«Шаловливые </w:t>
            </w:r>
            <w:r w:rsidRPr="002216E8">
              <w:rPr>
                <w:sz w:val="26"/>
                <w:szCs w:val="26"/>
              </w:rPr>
              <w:lastRenderedPageBreak/>
              <w:t>ручки»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Четвертая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Дом и его части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«Дом моей мечты»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«Дом за городом»</w:t>
            </w:r>
          </w:p>
        </w:tc>
      </w:tr>
      <w:tr w:rsidR="00A8392D" w:rsidRPr="002216E8" w:rsidTr="00CE53FF">
        <w:tc>
          <w:tcPr>
            <w:tcW w:w="2228" w:type="dxa"/>
            <w:vMerge w:val="restart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Февраль</w:t>
            </w: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Первая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Мебель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«Комната для Милены»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«Старый буфет»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Вторая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Одежда, обувь, головные уборы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«Одежда в жизни людей»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«Как Милена с одеждой поссорилась»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Третья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Посуда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«Кот Матвей на кухне»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«История одной чашки»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Четвертая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Продукты питания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«День рождения Милены»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«Как у Милены живот разболелся»</w:t>
            </w:r>
          </w:p>
        </w:tc>
      </w:tr>
      <w:tr w:rsidR="00A8392D" w:rsidRPr="002216E8" w:rsidTr="00CE53FF">
        <w:trPr>
          <w:gridAfter w:val="1"/>
          <w:wAfter w:w="2025" w:type="dxa"/>
        </w:trPr>
        <w:tc>
          <w:tcPr>
            <w:tcW w:w="2228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Март</w:t>
            </w: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Первая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jc w:val="center"/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Досуг «Мамин праздник»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«Как кот Матвей нашел свою маму»</w:t>
            </w:r>
          </w:p>
        </w:tc>
      </w:tr>
      <w:tr w:rsidR="00A8392D" w:rsidRPr="002216E8" w:rsidTr="00CE53FF">
        <w:tc>
          <w:tcPr>
            <w:tcW w:w="10318" w:type="dxa"/>
            <w:gridSpan w:val="5"/>
          </w:tcPr>
          <w:p w:rsidR="00A8392D" w:rsidRPr="002216E8" w:rsidRDefault="00A8392D" w:rsidP="00CE53FF">
            <w:pPr>
              <w:jc w:val="center"/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Хочу учиться!</w:t>
            </w:r>
          </w:p>
          <w:p w:rsidR="00A8392D" w:rsidRPr="002216E8" w:rsidRDefault="00A8392D" w:rsidP="00CE53FF">
            <w:pPr>
              <w:jc w:val="center"/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Мотивация к школьному обучению, ОБЖ, социализация</w:t>
            </w:r>
          </w:p>
        </w:tc>
      </w:tr>
      <w:tr w:rsidR="00A8392D" w:rsidRPr="002216E8" w:rsidTr="00CE53FF">
        <w:tc>
          <w:tcPr>
            <w:tcW w:w="2228" w:type="dxa"/>
            <w:vMerge w:val="restart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Март</w:t>
            </w: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Вторая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Школьные принадлежности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«Как Милена в школу собиралась»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«Что для чего пригодится?»</w:t>
            </w:r>
          </w:p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Третья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Инструменты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«Помощники человека – инструменты»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«Как Петя с молотком подружился»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Четвертая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Профессии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«Кем работал Айболит?»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«Как Петя профессию выбирал»</w:t>
            </w:r>
          </w:p>
        </w:tc>
      </w:tr>
      <w:tr w:rsidR="00A8392D" w:rsidRPr="002216E8" w:rsidTr="00CE53FF">
        <w:tc>
          <w:tcPr>
            <w:tcW w:w="2228" w:type="dxa"/>
            <w:vMerge w:val="restart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Апрель</w:t>
            </w: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Первая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Бытовая техника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«Кот Матвей  - домохозяин»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«Как Милена на кухне хозяйничала»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Вторая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tabs>
                <w:tab w:val="left" w:pos="889"/>
              </w:tabs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Космос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«Кот Матвей – звездочет»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«Как кот Матвей со звездой подружился»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Третья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Транспорт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«Кот Матвей  - таксист»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«Первый день в городе»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Четвертая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Цветы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«Кот Матвей - садовод»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«Про Антошу – садовника»</w:t>
            </w:r>
          </w:p>
        </w:tc>
      </w:tr>
      <w:tr w:rsidR="00A8392D" w:rsidRPr="002216E8" w:rsidTr="00CE53FF">
        <w:tc>
          <w:tcPr>
            <w:tcW w:w="2228" w:type="dxa"/>
            <w:vMerge w:val="restart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Май</w:t>
            </w: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Первая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Насекомые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«Кот Матвей - энтомолог»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«Школа для букашек»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Вторая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Ягоды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«Кот Матвей - лесник»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«Ядовитые красавицы»</w:t>
            </w:r>
          </w:p>
        </w:tc>
      </w:tr>
      <w:tr w:rsidR="00A8392D" w:rsidRPr="002216E8" w:rsidTr="00CE53FF"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Третья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Школа</w:t>
            </w:r>
          </w:p>
        </w:tc>
        <w:tc>
          <w:tcPr>
            <w:tcW w:w="240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«Кот Матвей идет в школу»</w:t>
            </w:r>
          </w:p>
        </w:tc>
        <w:tc>
          <w:tcPr>
            <w:tcW w:w="2025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«Страшное место»</w:t>
            </w:r>
          </w:p>
        </w:tc>
      </w:tr>
      <w:tr w:rsidR="00A8392D" w:rsidRPr="002216E8" w:rsidTr="00CE53FF">
        <w:trPr>
          <w:gridAfter w:val="1"/>
          <w:wAfter w:w="2025" w:type="dxa"/>
        </w:trPr>
        <w:tc>
          <w:tcPr>
            <w:tcW w:w="2228" w:type="dxa"/>
            <w:vMerge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1431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Четвертая</w:t>
            </w:r>
          </w:p>
        </w:tc>
        <w:tc>
          <w:tcPr>
            <w:tcW w:w="2232" w:type="dxa"/>
          </w:tcPr>
          <w:p w:rsidR="00A8392D" w:rsidRPr="002216E8" w:rsidRDefault="00A8392D" w:rsidP="00CE53FF">
            <w:pPr>
              <w:rPr>
                <w:sz w:val="26"/>
                <w:szCs w:val="26"/>
              </w:rPr>
            </w:pPr>
          </w:p>
        </w:tc>
        <w:tc>
          <w:tcPr>
            <w:tcW w:w="2402" w:type="dxa"/>
          </w:tcPr>
          <w:p w:rsidR="00A8392D" w:rsidRPr="002216E8" w:rsidRDefault="00A8392D" w:rsidP="00CE53FF">
            <w:pPr>
              <w:jc w:val="center"/>
              <w:rPr>
                <w:sz w:val="26"/>
                <w:szCs w:val="26"/>
              </w:rPr>
            </w:pPr>
            <w:r w:rsidRPr="002216E8">
              <w:rPr>
                <w:sz w:val="26"/>
                <w:szCs w:val="26"/>
              </w:rPr>
              <w:t>Выпускной утренник</w:t>
            </w:r>
          </w:p>
        </w:tc>
      </w:tr>
    </w:tbl>
    <w:p w:rsidR="00A8392D" w:rsidRPr="00C977F6" w:rsidRDefault="00A8392D" w:rsidP="00A8392D">
      <w:pPr>
        <w:rPr>
          <w:color w:val="595959" w:themeColor="text1" w:themeTint="A6"/>
        </w:rPr>
      </w:pPr>
      <w:r w:rsidRPr="00C977F6">
        <w:rPr>
          <w:color w:val="595959" w:themeColor="text1" w:themeTint="A6"/>
        </w:rPr>
        <w:t>*Конспекты занятий См</w:t>
      </w:r>
      <w:proofErr w:type="gramStart"/>
      <w:r w:rsidRPr="00C977F6">
        <w:rPr>
          <w:color w:val="595959" w:themeColor="text1" w:themeTint="A6"/>
        </w:rPr>
        <w:t xml:space="preserve"> :</w:t>
      </w:r>
      <w:proofErr w:type="gramEnd"/>
      <w:r w:rsidRPr="00C977F6">
        <w:rPr>
          <w:color w:val="595959" w:themeColor="text1" w:themeTint="A6"/>
        </w:rPr>
        <w:t xml:space="preserve"> Ребенок  в детском саду.- 2014.-№5,6; 2015. - № 1,2,3.</w:t>
      </w:r>
    </w:p>
    <w:p w:rsidR="00A8392D" w:rsidRDefault="00A8392D" w:rsidP="00A8392D">
      <w:pPr>
        <w:jc w:val="right"/>
        <w:rPr>
          <w:b/>
          <w:sz w:val="28"/>
          <w:szCs w:val="28"/>
        </w:rPr>
      </w:pPr>
    </w:p>
    <w:p w:rsidR="00A8392D" w:rsidRDefault="00F34478" w:rsidP="00A8392D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4</w:t>
      </w:r>
    </w:p>
    <w:p w:rsidR="00A8392D" w:rsidRPr="003D0DF6" w:rsidRDefault="00A8392D" w:rsidP="00A8392D">
      <w:pPr>
        <w:shd w:val="clear" w:color="auto" w:fill="FFFFFF"/>
        <w:ind w:left="-426"/>
        <w:jc w:val="center"/>
        <w:rPr>
          <w:b/>
          <w:bCs/>
        </w:rPr>
      </w:pPr>
      <w:r w:rsidRPr="003D0DF6">
        <w:rPr>
          <w:b/>
          <w:bCs/>
        </w:rPr>
        <w:t>Договор №</w:t>
      </w:r>
    </w:p>
    <w:p w:rsidR="00A8392D" w:rsidRPr="003D0DF6" w:rsidRDefault="00A8392D" w:rsidP="00A8392D">
      <w:pPr>
        <w:shd w:val="clear" w:color="auto" w:fill="FFFFFF"/>
        <w:ind w:left="-426"/>
        <w:jc w:val="center"/>
        <w:rPr>
          <w:b/>
          <w:bCs/>
        </w:rPr>
      </w:pPr>
      <w:r w:rsidRPr="003D0DF6">
        <w:rPr>
          <w:b/>
          <w:bCs/>
        </w:rPr>
        <w:t>о взаимном сотрудничестве</w:t>
      </w:r>
    </w:p>
    <w:p w:rsidR="00A8392D" w:rsidRPr="003D0DF6" w:rsidRDefault="00A8392D" w:rsidP="00A8392D">
      <w:pPr>
        <w:shd w:val="clear" w:color="auto" w:fill="FFFFFF"/>
      </w:pPr>
      <w:r w:rsidRPr="003D0DF6">
        <w:t>«</w:t>
      </w:r>
      <w:r w:rsidRPr="003D0DF6">
        <w:rPr>
          <w:u w:val="single"/>
        </w:rPr>
        <w:tab/>
      </w:r>
      <w:r w:rsidRPr="003D0DF6">
        <w:t xml:space="preserve">» </w:t>
      </w:r>
      <w:r w:rsidRPr="003D0DF6">
        <w:rPr>
          <w:u w:val="single"/>
        </w:rPr>
        <w:tab/>
      </w:r>
      <w:r w:rsidRPr="003D0DF6">
        <w:rPr>
          <w:u w:val="single"/>
        </w:rPr>
        <w:tab/>
      </w:r>
      <w:r w:rsidRPr="003D0DF6">
        <w:rPr>
          <w:u w:val="single"/>
        </w:rPr>
        <w:tab/>
      </w:r>
      <w:r w:rsidRPr="003D0DF6">
        <w:t xml:space="preserve"> 20   г. </w:t>
      </w:r>
      <w:r w:rsidRPr="003D0DF6">
        <w:tab/>
      </w:r>
      <w:r w:rsidRPr="003D0DF6">
        <w:tab/>
      </w:r>
      <w:r w:rsidRPr="003D0DF6">
        <w:tab/>
        <w:t xml:space="preserve">        г. Норильск</w:t>
      </w:r>
    </w:p>
    <w:p w:rsidR="00A8392D" w:rsidRPr="003D0DF6" w:rsidRDefault="00A8392D" w:rsidP="00A8392D">
      <w:pPr>
        <w:shd w:val="clear" w:color="auto" w:fill="FFFFFF"/>
        <w:jc w:val="both"/>
      </w:pPr>
      <w:r w:rsidRPr="003D0DF6">
        <w:t xml:space="preserve">Муниципальное бюджетное общеобразовательное учреждение «_________» УО и </w:t>
      </w:r>
      <w:proofErr w:type="gramStart"/>
      <w:r w:rsidRPr="003D0DF6">
        <w:t>ДО</w:t>
      </w:r>
      <w:proofErr w:type="gramEnd"/>
      <w:r w:rsidRPr="003D0DF6">
        <w:t xml:space="preserve"> </w:t>
      </w:r>
      <w:proofErr w:type="gramStart"/>
      <w:r w:rsidRPr="003D0DF6">
        <w:t>в</w:t>
      </w:r>
      <w:proofErr w:type="gramEnd"/>
      <w:r w:rsidRPr="003D0DF6">
        <w:t xml:space="preserve"> лице директора школы ФИО с одной стороны, и муниципальное бюджетное детское образовательное учреждение № ___ «Детский сад   «____________»__в лице ФИО заведующего с другой стороны, заключили настоящий договор о нижеследующем.</w:t>
      </w:r>
    </w:p>
    <w:p w:rsidR="00A8392D" w:rsidRPr="003D0DF6" w:rsidRDefault="00A8392D" w:rsidP="00A8392D">
      <w:pPr>
        <w:shd w:val="clear" w:color="auto" w:fill="FFFFFF"/>
        <w:jc w:val="center"/>
        <w:rPr>
          <w:b/>
          <w:bCs/>
        </w:rPr>
      </w:pPr>
      <w:r w:rsidRPr="003D0DF6">
        <w:rPr>
          <w:b/>
          <w:bCs/>
        </w:rPr>
        <w:t>1.Предмет договора.</w:t>
      </w:r>
    </w:p>
    <w:p w:rsidR="00A8392D" w:rsidRPr="003D0DF6" w:rsidRDefault="00A8392D" w:rsidP="00A8392D">
      <w:pPr>
        <w:shd w:val="clear" w:color="auto" w:fill="FFFFFF"/>
        <w:jc w:val="both"/>
      </w:pPr>
      <w:r w:rsidRPr="003D0DF6">
        <w:t xml:space="preserve">МБОУ «________» и МБДОУ №___ «Детский сад________  «_____________» объединяют свои усилия в обеспечении преемственности между дошкольным и начальным образованием и воспитанием через координацию деятельности педагогических коллективов гимназии </w:t>
      </w:r>
      <w:proofErr w:type="gramStart"/>
      <w:r w:rsidRPr="003D0DF6">
        <w:t xml:space="preserve">( </w:t>
      </w:r>
      <w:proofErr w:type="gramEnd"/>
      <w:r w:rsidRPr="003D0DF6">
        <w:t>школы) и детского сада по подготовке детей к обучению в первом классе.</w:t>
      </w:r>
    </w:p>
    <w:p w:rsidR="00A8392D" w:rsidRPr="003D0DF6" w:rsidRDefault="00A8392D" w:rsidP="00A8392D">
      <w:pPr>
        <w:shd w:val="clear" w:color="auto" w:fill="FFFFFF"/>
        <w:jc w:val="both"/>
      </w:pPr>
      <w:r w:rsidRPr="003D0DF6">
        <w:t>МБОУ «_________» и МБДОУ №___ «Детский сад_________   «________» совместно несут ответственность за результат своей работы в пределах компетенции, разграниченной настоящим договором, уставами и действующими нормативными и законодательными актами.</w:t>
      </w:r>
    </w:p>
    <w:p w:rsidR="00A8392D" w:rsidRPr="003D0DF6" w:rsidRDefault="00A8392D" w:rsidP="00A8392D">
      <w:pPr>
        <w:shd w:val="clear" w:color="auto" w:fill="FFFFFF"/>
        <w:jc w:val="center"/>
        <w:rPr>
          <w:b/>
          <w:bCs/>
        </w:rPr>
      </w:pPr>
      <w:r w:rsidRPr="003D0DF6">
        <w:rPr>
          <w:b/>
          <w:bCs/>
        </w:rPr>
        <w:t>2. Права и обязанности сторон.</w:t>
      </w:r>
    </w:p>
    <w:p w:rsidR="00A8392D" w:rsidRPr="003D0DF6" w:rsidRDefault="00A8392D" w:rsidP="00A8392D">
      <w:pPr>
        <w:shd w:val="clear" w:color="auto" w:fill="FFFFFF"/>
        <w:jc w:val="both"/>
      </w:pPr>
      <w:r w:rsidRPr="003D0DF6">
        <w:t>2.1</w:t>
      </w:r>
      <w:proofErr w:type="gramStart"/>
      <w:r w:rsidRPr="003D0DF6">
        <w:t xml:space="preserve"> В</w:t>
      </w:r>
      <w:proofErr w:type="gramEnd"/>
      <w:r w:rsidRPr="003D0DF6">
        <w:t xml:space="preserve"> соответствии с предметом настоящего договора МБОУ « _____________» и</w:t>
      </w:r>
    </w:p>
    <w:p w:rsidR="00A8392D" w:rsidRPr="003D0DF6" w:rsidRDefault="00A8392D" w:rsidP="00A8392D">
      <w:pPr>
        <w:shd w:val="clear" w:color="auto" w:fill="FFFFFF"/>
        <w:jc w:val="both"/>
      </w:pPr>
      <w:r w:rsidRPr="003D0DF6">
        <w:t>МБДОУ  «Детский сад № ___  __________________ «___________»  обязуются:</w:t>
      </w:r>
    </w:p>
    <w:p w:rsidR="00A8392D" w:rsidRPr="003D0DF6" w:rsidRDefault="00A8392D" w:rsidP="00A8392D">
      <w:pPr>
        <w:shd w:val="clear" w:color="auto" w:fill="FFFFFF"/>
        <w:jc w:val="both"/>
      </w:pPr>
      <w:r w:rsidRPr="003D0DF6">
        <w:t>2.1.1.Координировать   совместную   деятельность   согласно   п.1   настоящего</w:t>
      </w:r>
    </w:p>
    <w:p w:rsidR="00A8392D" w:rsidRPr="003D0DF6" w:rsidRDefault="00A8392D" w:rsidP="00A8392D">
      <w:pPr>
        <w:shd w:val="clear" w:color="auto" w:fill="FFFFFF"/>
        <w:jc w:val="both"/>
      </w:pPr>
      <w:r w:rsidRPr="003D0DF6">
        <w:t>договора.</w:t>
      </w:r>
    </w:p>
    <w:p w:rsidR="00A8392D" w:rsidRPr="003D0DF6" w:rsidRDefault="00A8392D" w:rsidP="00A8392D">
      <w:pPr>
        <w:shd w:val="clear" w:color="auto" w:fill="FFFFFF"/>
        <w:jc w:val="both"/>
      </w:pPr>
      <w:r w:rsidRPr="003D0DF6">
        <w:t>2.1.2.  Познакомить учителей с программой развития детей в детском саду, а воспитателей детского сада - с программой первого класса.</w:t>
      </w:r>
    </w:p>
    <w:p w:rsidR="00A8392D" w:rsidRPr="003D0DF6" w:rsidRDefault="00A8392D" w:rsidP="00A8392D">
      <w:pPr>
        <w:shd w:val="clear" w:color="auto" w:fill="FFFFFF"/>
        <w:jc w:val="both"/>
      </w:pPr>
      <w:r w:rsidRPr="003D0DF6">
        <w:t>2.1.3. Совершенствовать работу по развитию устной речи (умения связно, последовательно излагать свои мысли, самостоятельно составлять рассказы по картинкам, на заданную тему и т. д.).</w:t>
      </w:r>
    </w:p>
    <w:p w:rsidR="00A8392D" w:rsidRPr="003D0DF6" w:rsidRDefault="00A8392D" w:rsidP="00A8392D">
      <w:pPr>
        <w:shd w:val="clear" w:color="auto" w:fill="FFFFFF"/>
        <w:jc w:val="both"/>
      </w:pPr>
      <w:r w:rsidRPr="003D0DF6">
        <w:t>2.1.4.  Активизировать мыслительную деятельность дошкольников и первоклассников на уроках и занятиях математики, используя новые педагогические технологии развивающего обучения.</w:t>
      </w:r>
    </w:p>
    <w:p w:rsidR="00A8392D" w:rsidRPr="003D0DF6" w:rsidRDefault="00A8392D" w:rsidP="00A8392D">
      <w:pPr>
        <w:shd w:val="clear" w:color="auto" w:fill="FFFFFF"/>
        <w:jc w:val="both"/>
      </w:pPr>
      <w:r w:rsidRPr="003D0DF6">
        <w:t>2.1.5. Формировать и поддерживать мотивационную и нравственную готовность ребёнка к обучению в школе.</w:t>
      </w:r>
    </w:p>
    <w:p w:rsidR="00A8392D" w:rsidRPr="003D0DF6" w:rsidRDefault="00A8392D" w:rsidP="00A8392D">
      <w:pPr>
        <w:shd w:val="clear" w:color="auto" w:fill="FFFFFF"/>
        <w:jc w:val="both"/>
      </w:pPr>
      <w:r w:rsidRPr="003D0DF6">
        <w:t>2.1.6.    Сохранять и укреплять здоровье детей через занятия физической культурой и регулируемые нагрузки.</w:t>
      </w:r>
    </w:p>
    <w:p w:rsidR="00A8392D" w:rsidRPr="003D0DF6" w:rsidRDefault="00A8392D" w:rsidP="00A8392D">
      <w:pPr>
        <w:shd w:val="clear" w:color="auto" w:fill="FFFFFF"/>
        <w:jc w:val="both"/>
      </w:pPr>
      <w:r w:rsidRPr="003D0DF6">
        <w:t>2.1.7.  Организовывать встречи воспитанников МБДОУ «Детский сад № ___ «_________»   и их родителей с учителями МБОУ «___________» по вопросам дальнейшего обучения детей в МБОУ «Гимназии № 11»</w:t>
      </w:r>
    </w:p>
    <w:p w:rsidR="00A8392D" w:rsidRPr="003D0DF6" w:rsidRDefault="00A8392D" w:rsidP="00A8392D">
      <w:pPr>
        <w:shd w:val="clear" w:color="auto" w:fill="FFFFFF"/>
        <w:jc w:val="both"/>
      </w:pPr>
      <w:r w:rsidRPr="003D0DF6">
        <w:t>2.2.Срок действия и порядок расторжения договора. Настоящий договор заключен на неопределённый срок.</w:t>
      </w:r>
    </w:p>
    <w:p w:rsidR="00A8392D" w:rsidRPr="003D0DF6" w:rsidRDefault="00A8392D" w:rsidP="00A8392D">
      <w:pPr>
        <w:shd w:val="clear" w:color="auto" w:fill="FFFFFF"/>
        <w:jc w:val="both"/>
      </w:pPr>
      <w:r w:rsidRPr="003D0DF6">
        <w:t>2.2.1 .Настоящий договор вступает в силу со дня подписания его обеими</w:t>
      </w:r>
    </w:p>
    <w:p w:rsidR="00A8392D" w:rsidRPr="003D0DF6" w:rsidRDefault="00A8392D" w:rsidP="00A8392D">
      <w:pPr>
        <w:shd w:val="clear" w:color="auto" w:fill="FFFFFF"/>
        <w:jc w:val="both"/>
      </w:pPr>
      <w:r w:rsidRPr="003D0DF6">
        <w:t>сторонами.</w:t>
      </w:r>
    </w:p>
    <w:p w:rsidR="00A8392D" w:rsidRPr="003D0DF6" w:rsidRDefault="00A8392D" w:rsidP="00A8392D">
      <w:pPr>
        <w:shd w:val="clear" w:color="auto" w:fill="FFFFFF"/>
        <w:jc w:val="both"/>
      </w:pPr>
      <w:r w:rsidRPr="003D0DF6">
        <w:t>2.2.2.Любые изменения и дополнения к настоящему договору действительны</w:t>
      </w:r>
    </w:p>
    <w:p w:rsidR="00A8392D" w:rsidRPr="003D0DF6" w:rsidRDefault="00A8392D" w:rsidP="00A8392D">
      <w:pPr>
        <w:shd w:val="clear" w:color="auto" w:fill="FFFFFF"/>
        <w:jc w:val="both"/>
      </w:pPr>
      <w:r w:rsidRPr="003D0DF6">
        <w:t>при взаимном согласовании.</w:t>
      </w:r>
    </w:p>
    <w:p w:rsidR="00A8392D" w:rsidRPr="003D0DF6" w:rsidRDefault="00A8392D" w:rsidP="00A8392D">
      <w:pPr>
        <w:shd w:val="clear" w:color="auto" w:fill="FFFFFF"/>
        <w:jc w:val="both"/>
      </w:pPr>
      <w:r w:rsidRPr="003D0DF6">
        <w:t>2.2.3.Настоящий договор составлен в двух экземплярах, имеющих после подписания равную юридическую силу.</w:t>
      </w:r>
    </w:p>
    <w:p w:rsidR="00A8392D" w:rsidRPr="003D0DF6" w:rsidRDefault="00A8392D" w:rsidP="00A8392D">
      <w:pPr>
        <w:shd w:val="clear" w:color="auto" w:fill="FFFFFF"/>
        <w:jc w:val="center"/>
        <w:rPr>
          <w:b/>
          <w:bCs/>
        </w:rPr>
      </w:pPr>
      <w:r w:rsidRPr="003D0DF6">
        <w:rPr>
          <w:b/>
          <w:bCs/>
        </w:rPr>
        <w:t>3. Подписи сторон.</w:t>
      </w:r>
    </w:p>
    <w:p w:rsidR="00A8392D" w:rsidRPr="003D0DF6" w:rsidRDefault="00A8392D" w:rsidP="00A8392D">
      <w:pPr>
        <w:shd w:val="clear" w:color="auto" w:fill="FFFFFF"/>
      </w:pPr>
    </w:p>
    <w:p w:rsidR="00A8392D" w:rsidRPr="003D0DF6" w:rsidRDefault="00A8392D" w:rsidP="00A8392D">
      <w:pPr>
        <w:shd w:val="clear" w:color="auto" w:fill="FFFFFF"/>
        <w:rPr>
          <w:sz w:val="20"/>
        </w:rPr>
      </w:pPr>
      <w:r w:rsidRPr="003D0DF6">
        <w:rPr>
          <w:sz w:val="20"/>
        </w:rPr>
        <w:t>Директор МБОУ «___________»</w:t>
      </w:r>
      <w:r w:rsidRPr="003D0DF6">
        <w:rPr>
          <w:sz w:val="20"/>
        </w:rPr>
        <w:tab/>
      </w:r>
      <w:r w:rsidRPr="003D0DF6">
        <w:rPr>
          <w:sz w:val="20"/>
        </w:rPr>
        <w:tab/>
      </w:r>
      <w:r w:rsidRPr="003D0DF6">
        <w:rPr>
          <w:sz w:val="20"/>
        </w:rPr>
        <w:tab/>
      </w:r>
      <w:r w:rsidRPr="003D0DF6">
        <w:rPr>
          <w:sz w:val="20"/>
        </w:rPr>
        <w:tab/>
        <w:t>Заведующий МБДОУ</w:t>
      </w:r>
    </w:p>
    <w:p w:rsidR="00A8392D" w:rsidRPr="003D0DF6" w:rsidRDefault="00A8392D" w:rsidP="00A8392D">
      <w:pPr>
        <w:shd w:val="clear" w:color="auto" w:fill="FFFFFF"/>
        <w:rPr>
          <w:sz w:val="20"/>
        </w:rPr>
      </w:pPr>
      <w:r w:rsidRPr="003D0DF6">
        <w:rPr>
          <w:sz w:val="20"/>
        </w:rPr>
        <w:tab/>
      </w:r>
      <w:r w:rsidRPr="003D0DF6">
        <w:rPr>
          <w:sz w:val="20"/>
        </w:rPr>
        <w:tab/>
      </w:r>
      <w:r w:rsidRPr="003D0DF6">
        <w:rPr>
          <w:sz w:val="20"/>
        </w:rPr>
        <w:tab/>
      </w:r>
      <w:r w:rsidRPr="003D0DF6">
        <w:rPr>
          <w:sz w:val="20"/>
        </w:rPr>
        <w:tab/>
      </w:r>
      <w:r w:rsidRPr="003D0DF6">
        <w:rPr>
          <w:sz w:val="20"/>
        </w:rPr>
        <w:tab/>
      </w:r>
      <w:r w:rsidRPr="003D0DF6">
        <w:rPr>
          <w:sz w:val="20"/>
        </w:rPr>
        <w:tab/>
      </w:r>
      <w:r w:rsidRPr="003D0DF6">
        <w:rPr>
          <w:sz w:val="20"/>
        </w:rPr>
        <w:tab/>
      </w:r>
      <w:r w:rsidRPr="003D0DF6">
        <w:rPr>
          <w:sz w:val="20"/>
        </w:rPr>
        <w:tab/>
        <w:t xml:space="preserve"> «Детский сад № ___ _______»</w:t>
      </w:r>
    </w:p>
    <w:p w:rsidR="00A8392D" w:rsidRPr="003D0DF6" w:rsidRDefault="00A8392D" w:rsidP="00A8392D">
      <w:pPr>
        <w:shd w:val="clear" w:color="auto" w:fill="FFFFFF"/>
        <w:rPr>
          <w:sz w:val="20"/>
        </w:rPr>
      </w:pPr>
      <w:r w:rsidRPr="003D0DF6">
        <w:rPr>
          <w:sz w:val="20"/>
          <w:u w:val="single"/>
        </w:rPr>
        <w:tab/>
      </w:r>
      <w:r w:rsidRPr="003D0DF6">
        <w:rPr>
          <w:sz w:val="20"/>
        </w:rPr>
        <w:t xml:space="preserve"> ФИО</w:t>
      </w:r>
      <w:r w:rsidRPr="003D0DF6">
        <w:rPr>
          <w:sz w:val="20"/>
        </w:rPr>
        <w:tab/>
      </w:r>
      <w:r w:rsidRPr="003D0DF6">
        <w:rPr>
          <w:sz w:val="20"/>
        </w:rPr>
        <w:tab/>
        <w:t xml:space="preserve">                                                                  </w:t>
      </w:r>
      <w:proofErr w:type="spellStart"/>
      <w:proofErr w:type="gramStart"/>
      <w:r w:rsidRPr="003D0DF6">
        <w:rPr>
          <w:sz w:val="20"/>
        </w:rPr>
        <w:t>ФИО</w:t>
      </w:r>
      <w:proofErr w:type="spellEnd"/>
      <w:proofErr w:type="gramEnd"/>
    </w:p>
    <w:p w:rsidR="00A8392D" w:rsidRPr="003D0DF6" w:rsidRDefault="00A8392D" w:rsidP="00A8392D">
      <w:pPr>
        <w:shd w:val="clear" w:color="auto" w:fill="FFFFFF"/>
        <w:rPr>
          <w:sz w:val="20"/>
        </w:rPr>
      </w:pPr>
    </w:p>
    <w:p w:rsidR="00A8392D" w:rsidRPr="003D0DF6" w:rsidRDefault="00A8392D" w:rsidP="00A8392D">
      <w:pPr>
        <w:shd w:val="clear" w:color="auto" w:fill="FFFFFF"/>
        <w:rPr>
          <w:sz w:val="20"/>
        </w:rPr>
      </w:pPr>
      <w:r w:rsidRPr="003D0DF6">
        <w:rPr>
          <w:sz w:val="20"/>
        </w:rPr>
        <w:t>«</w:t>
      </w:r>
      <w:r w:rsidRPr="003D0DF6">
        <w:rPr>
          <w:sz w:val="20"/>
          <w:u w:val="single"/>
        </w:rPr>
        <w:tab/>
      </w:r>
      <w:r w:rsidRPr="003D0DF6">
        <w:rPr>
          <w:sz w:val="20"/>
        </w:rPr>
        <w:t xml:space="preserve">» </w:t>
      </w:r>
      <w:r w:rsidRPr="003D0DF6">
        <w:rPr>
          <w:sz w:val="20"/>
          <w:u w:val="single"/>
        </w:rPr>
        <w:tab/>
      </w:r>
      <w:r w:rsidRPr="003D0DF6">
        <w:rPr>
          <w:sz w:val="20"/>
          <w:u w:val="single"/>
        </w:rPr>
        <w:tab/>
      </w:r>
      <w:r w:rsidRPr="003D0DF6">
        <w:rPr>
          <w:sz w:val="20"/>
        </w:rPr>
        <w:t xml:space="preserve"> 20__год</w:t>
      </w:r>
      <w:r w:rsidRPr="003D0DF6">
        <w:rPr>
          <w:sz w:val="20"/>
        </w:rPr>
        <w:tab/>
      </w:r>
      <w:r w:rsidRPr="003D0DF6">
        <w:rPr>
          <w:sz w:val="20"/>
        </w:rPr>
        <w:tab/>
      </w:r>
      <w:r w:rsidRPr="003D0DF6">
        <w:rPr>
          <w:sz w:val="20"/>
        </w:rPr>
        <w:tab/>
      </w:r>
      <w:r w:rsidRPr="003D0DF6">
        <w:rPr>
          <w:sz w:val="20"/>
        </w:rPr>
        <w:tab/>
        <w:t>«</w:t>
      </w:r>
      <w:r w:rsidRPr="003D0DF6">
        <w:rPr>
          <w:sz w:val="20"/>
          <w:u w:val="single"/>
        </w:rPr>
        <w:tab/>
      </w:r>
      <w:r w:rsidRPr="003D0DF6">
        <w:rPr>
          <w:sz w:val="20"/>
        </w:rPr>
        <w:t>»</w:t>
      </w:r>
      <w:r w:rsidRPr="003D0DF6">
        <w:rPr>
          <w:sz w:val="20"/>
          <w:u w:val="single"/>
        </w:rPr>
        <w:tab/>
      </w:r>
      <w:r w:rsidRPr="003D0DF6">
        <w:rPr>
          <w:sz w:val="20"/>
          <w:u w:val="single"/>
        </w:rPr>
        <w:tab/>
      </w:r>
      <w:r w:rsidRPr="003D0DF6">
        <w:rPr>
          <w:sz w:val="20"/>
        </w:rPr>
        <w:t xml:space="preserve"> 20__ год</w:t>
      </w:r>
    </w:p>
    <w:p w:rsidR="00A8392D" w:rsidRDefault="00F34478" w:rsidP="00A8392D">
      <w:pPr>
        <w:jc w:val="right"/>
        <w:rPr>
          <w:b/>
          <w:sz w:val="28"/>
          <w:szCs w:val="26"/>
        </w:rPr>
      </w:pPr>
      <w:r>
        <w:rPr>
          <w:b/>
          <w:sz w:val="28"/>
          <w:szCs w:val="26"/>
        </w:rPr>
        <w:lastRenderedPageBreak/>
        <w:t>Приложение 5</w:t>
      </w:r>
    </w:p>
    <w:p w:rsidR="00A8392D" w:rsidRPr="007F65E4" w:rsidRDefault="00A8392D" w:rsidP="00A8392D">
      <w:pPr>
        <w:jc w:val="right"/>
        <w:rPr>
          <w:b/>
          <w:sz w:val="28"/>
          <w:szCs w:val="26"/>
        </w:rPr>
      </w:pPr>
    </w:p>
    <w:p w:rsidR="00A8392D" w:rsidRPr="00AF384E" w:rsidRDefault="00A8392D" w:rsidP="00A8392D">
      <w:pPr>
        <w:jc w:val="center"/>
        <w:rPr>
          <w:b/>
          <w:sz w:val="26"/>
          <w:szCs w:val="26"/>
        </w:rPr>
      </w:pPr>
      <w:r w:rsidRPr="00AF384E">
        <w:rPr>
          <w:b/>
          <w:sz w:val="26"/>
          <w:szCs w:val="26"/>
        </w:rPr>
        <w:t>План сотрудничества МБДОУ «Детский сад № 36 «Полянка», МБДОУ «Детский сад № 95 «Снежинка», МБОУ «Гимназия №11».</w:t>
      </w:r>
    </w:p>
    <w:tbl>
      <w:tblPr>
        <w:tblStyle w:val="-6"/>
        <w:tblW w:w="9606" w:type="dxa"/>
        <w:tblLook w:val="0600" w:firstRow="0" w:lastRow="0" w:firstColumn="0" w:lastColumn="0" w:noHBand="1" w:noVBand="1"/>
      </w:tblPr>
      <w:tblGrid>
        <w:gridCol w:w="1534"/>
        <w:gridCol w:w="3809"/>
        <w:gridCol w:w="1426"/>
        <w:gridCol w:w="220"/>
        <w:gridCol w:w="2617"/>
      </w:tblGrid>
      <w:tr w:rsidR="00A8392D" w:rsidRPr="00346B42" w:rsidTr="00CE53FF">
        <w:trPr>
          <w:trHeight w:val="880"/>
        </w:trPr>
        <w:tc>
          <w:tcPr>
            <w:tcW w:w="1534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09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b/>
                <w:bCs/>
                <w:sz w:val="24"/>
                <w:szCs w:val="24"/>
              </w:rPr>
              <w:t>Содержание деятельности</w:t>
            </w:r>
          </w:p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46" w:type="dxa"/>
            <w:gridSpan w:val="2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b/>
                <w:bCs/>
                <w:sz w:val="24"/>
                <w:szCs w:val="24"/>
              </w:rPr>
              <w:t>Сроки проведения</w:t>
            </w:r>
          </w:p>
        </w:tc>
        <w:tc>
          <w:tcPr>
            <w:tcW w:w="2617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A8392D" w:rsidRPr="00346B42" w:rsidTr="00CE53FF">
        <w:trPr>
          <w:trHeight w:val="407"/>
        </w:trPr>
        <w:tc>
          <w:tcPr>
            <w:tcW w:w="9606" w:type="dxa"/>
            <w:gridSpan w:val="5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b/>
                <w:bCs/>
                <w:sz w:val="24"/>
                <w:szCs w:val="24"/>
              </w:rPr>
              <w:t> 1. Организационно-методическая деятельность </w:t>
            </w:r>
          </w:p>
        </w:tc>
      </w:tr>
      <w:tr w:rsidR="00A8392D" w:rsidRPr="00346B42" w:rsidTr="003D0DF6">
        <w:trPr>
          <w:trHeight w:val="969"/>
        </w:trPr>
        <w:tc>
          <w:tcPr>
            <w:tcW w:w="1534" w:type="dxa"/>
            <w:hideMark/>
          </w:tcPr>
          <w:p w:rsidR="00A8392D" w:rsidRPr="00346B42" w:rsidRDefault="00A8392D" w:rsidP="003D0DF6">
            <w:pPr>
              <w:numPr>
                <w:ilvl w:val="0"/>
                <w:numId w:val="8"/>
              </w:num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346B42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809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Утверждение и корректировка плана работы творческой группы</w:t>
            </w:r>
          </w:p>
        </w:tc>
        <w:tc>
          <w:tcPr>
            <w:tcW w:w="1426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май, сентябрь</w:t>
            </w:r>
          </w:p>
        </w:tc>
        <w:tc>
          <w:tcPr>
            <w:tcW w:w="2837" w:type="dxa"/>
            <w:gridSpan w:val="2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46B42">
              <w:rPr>
                <w:sz w:val="24"/>
                <w:szCs w:val="24"/>
              </w:rPr>
              <w:t>Зам</w:t>
            </w:r>
            <w:proofErr w:type="gramStart"/>
            <w:r w:rsidRPr="00346B42">
              <w:rPr>
                <w:sz w:val="24"/>
                <w:szCs w:val="24"/>
              </w:rPr>
              <w:t>.з</w:t>
            </w:r>
            <w:proofErr w:type="gramEnd"/>
            <w:r w:rsidRPr="00346B42">
              <w:rPr>
                <w:sz w:val="24"/>
                <w:szCs w:val="24"/>
              </w:rPr>
              <w:t>аведующего</w:t>
            </w:r>
            <w:proofErr w:type="spellEnd"/>
            <w:r w:rsidRPr="00346B42">
              <w:rPr>
                <w:sz w:val="24"/>
                <w:szCs w:val="24"/>
              </w:rPr>
              <w:t xml:space="preserve"> по УВ и МР, администрация гимназии</w:t>
            </w:r>
          </w:p>
        </w:tc>
      </w:tr>
      <w:tr w:rsidR="00A8392D" w:rsidRPr="00346B42" w:rsidTr="00CE53FF">
        <w:trPr>
          <w:trHeight w:val="1156"/>
        </w:trPr>
        <w:tc>
          <w:tcPr>
            <w:tcW w:w="1534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b/>
                <w:bCs/>
                <w:sz w:val="24"/>
                <w:szCs w:val="24"/>
              </w:rPr>
              <w:t>2. </w:t>
            </w:r>
          </w:p>
        </w:tc>
        <w:tc>
          <w:tcPr>
            <w:tcW w:w="3809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Комплектование дошкольного факультета, размещение стендовой  информации для родителей ДОУ</w:t>
            </w:r>
          </w:p>
        </w:tc>
        <w:tc>
          <w:tcPr>
            <w:tcW w:w="1426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сентябрь</w:t>
            </w:r>
          </w:p>
        </w:tc>
        <w:tc>
          <w:tcPr>
            <w:tcW w:w="2837" w:type="dxa"/>
            <w:gridSpan w:val="2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Администрация гимназии,</w:t>
            </w:r>
          </w:p>
        </w:tc>
      </w:tr>
      <w:tr w:rsidR="00A8392D" w:rsidRPr="00346B42" w:rsidTr="00CE53FF">
        <w:trPr>
          <w:trHeight w:val="405"/>
        </w:trPr>
        <w:tc>
          <w:tcPr>
            <w:tcW w:w="1534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b/>
                <w:bCs/>
                <w:sz w:val="24"/>
                <w:szCs w:val="24"/>
              </w:rPr>
              <w:t>3. </w:t>
            </w:r>
          </w:p>
        </w:tc>
        <w:tc>
          <w:tcPr>
            <w:tcW w:w="3809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Координационное совещание творческой группы с представителями МБОУ «Гимназия № 11»  (руководитель дошкольного факультета, учитель-логопед, педагог-психолог, учителя начальных классов)</w:t>
            </w:r>
          </w:p>
        </w:tc>
        <w:tc>
          <w:tcPr>
            <w:tcW w:w="1426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октябрь</w:t>
            </w:r>
          </w:p>
        </w:tc>
        <w:tc>
          <w:tcPr>
            <w:tcW w:w="2837" w:type="dxa"/>
            <w:gridSpan w:val="2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Творческая группа ДОУ 36, 95, Гимназии № 11</w:t>
            </w:r>
          </w:p>
        </w:tc>
      </w:tr>
      <w:tr w:rsidR="00A8392D" w:rsidRPr="00346B42" w:rsidTr="00CE53FF">
        <w:trPr>
          <w:trHeight w:val="1156"/>
        </w:trPr>
        <w:tc>
          <w:tcPr>
            <w:tcW w:w="1534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b/>
                <w:bCs/>
                <w:sz w:val="24"/>
                <w:szCs w:val="24"/>
              </w:rPr>
              <w:t>4. </w:t>
            </w:r>
          </w:p>
        </w:tc>
        <w:tc>
          <w:tcPr>
            <w:tcW w:w="3809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 xml:space="preserve">Открытие «Дошкольного факультета: </w:t>
            </w:r>
            <w:proofErr w:type="spellStart"/>
            <w:r w:rsidRPr="00346B42">
              <w:rPr>
                <w:sz w:val="24"/>
                <w:szCs w:val="24"/>
              </w:rPr>
              <w:t>Хочу</w:t>
            </w:r>
            <w:proofErr w:type="gramStart"/>
            <w:r w:rsidRPr="00346B42">
              <w:rPr>
                <w:sz w:val="24"/>
                <w:szCs w:val="24"/>
              </w:rPr>
              <w:t>!М</w:t>
            </w:r>
            <w:proofErr w:type="gramEnd"/>
            <w:r w:rsidRPr="00346B42">
              <w:rPr>
                <w:sz w:val="24"/>
                <w:szCs w:val="24"/>
              </w:rPr>
              <w:t>огу!Умею</w:t>
            </w:r>
            <w:proofErr w:type="spellEnd"/>
            <w:r w:rsidRPr="00346B42">
              <w:rPr>
                <w:sz w:val="24"/>
                <w:szCs w:val="24"/>
              </w:rPr>
              <w:t>!»</w:t>
            </w:r>
          </w:p>
        </w:tc>
        <w:tc>
          <w:tcPr>
            <w:tcW w:w="1426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октябрь</w:t>
            </w:r>
          </w:p>
        </w:tc>
        <w:tc>
          <w:tcPr>
            <w:tcW w:w="2837" w:type="dxa"/>
            <w:gridSpan w:val="2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 xml:space="preserve">Администрация, специалисты гимназии, </w:t>
            </w:r>
          </w:p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педагоги ДОУ</w:t>
            </w:r>
          </w:p>
        </w:tc>
      </w:tr>
      <w:tr w:rsidR="00A8392D" w:rsidRPr="00346B42" w:rsidTr="00CE53FF">
        <w:trPr>
          <w:trHeight w:val="771"/>
        </w:trPr>
        <w:tc>
          <w:tcPr>
            <w:tcW w:w="1534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b/>
                <w:bCs/>
                <w:sz w:val="24"/>
                <w:szCs w:val="24"/>
              </w:rPr>
              <w:t>5. </w:t>
            </w:r>
          </w:p>
        </w:tc>
        <w:tc>
          <w:tcPr>
            <w:tcW w:w="3809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Закрепление учителей 4-х классов за подготовительными к школе  группами ДОУ</w:t>
            </w:r>
          </w:p>
        </w:tc>
        <w:tc>
          <w:tcPr>
            <w:tcW w:w="1426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октябрь</w:t>
            </w:r>
          </w:p>
        </w:tc>
        <w:tc>
          <w:tcPr>
            <w:tcW w:w="2837" w:type="dxa"/>
            <w:gridSpan w:val="2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46B42">
              <w:rPr>
                <w:sz w:val="24"/>
                <w:szCs w:val="24"/>
              </w:rPr>
              <w:t>Зам</w:t>
            </w:r>
            <w:proofErr w:type="gramStart"/>
            <w:r w:rsidRPr="00346B42">
              <w:rPr>
                <w:sz w:val="24"/>
                <w:szCs w:val="24"/>
              </w:rPr>
              <w:t>.з</w:t>
            </w:r>
            <w:proofErr w:type="gramEnd"/>
            <w:r w:rsidRPr="00346B42">
              <w:rPr>
                <w:sz w:val="24"/>
                <w:szCs w:val="24"/>
              </w:rPr>
              <w:t>аведующего</w:t>
            </w:r>
            <w:proofErr w:type="spellEnd"/>
            <w:r w:rsidRPr="00346B42">
              <w:rPr>
                <w:sz w:val="24"/>
                <w:szCs w:val="24"/>
              </w:rPr>
              <w:t xml:space="preserve"> по УВ и МР, администрация гимназии</w:t>
            </w:r>
          </w:p>
        </w:tc>
      </w:tr>
      <w:tr w:rsidR="00A8392D" w:rsidRPr="00346B42" w:rsidTr="00CE53FF">
        <w:trPr>
          <w:trHeight w:val="1156"/>
        </w:trPr>
        <w:tc>
          <w:tcPr>
            <w:tcW w:w="1534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b/>
                <w:bCs/>
                <w:sz w:val="24"/>
                <w:szCs w:val="24"/>
              </w:rPr>
              <w:t>6. </w:t>
            </w:r>
          </w:p>
        </w:tc>
        <w:tc>
          <w:tcPr>
            <w:tcW w:w="3809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Заседание ВТО «Преемственность»: «Организация  работы с семьями «группы риска». Обмен опытом</w:t>
            </w:r>
          </w:p>
        </w:tc>
        <w:tc>
          <w:tcPr>
            <w:tcW w:w="1426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декабрь</w:t>
            </w:r>
          </w:p>
        </w:tc>
        <w:tc>
          <w:tcPr>
            <w:tcW w:w="2837" w:type="dxa"/>
            <w:gridSpan w:val="2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 xml:space="preserve">Администрация, специалисты гимназии, </w:t>
            </w:r>
          </w:p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Зам. зав. по УВ и МР</w:t>
            </w:r>
            <w:proofErr w:type="gramStart"/>
            <w:r w:rsidRPr="00346B42">
              <w:rPr>
                <w:sz w:val="24"/>
                <w:szCs w:val="24"/>
              </w:rPr>
              <w:t xml:space="preserve"> ,</w:t>
            </w:r>
            <w:proofErr w:type="gramEnd"/>
            <w:r w:rsidRPr="00346B42">
              <w:rPr>
                <w:sz w:val="24"/>
                <w:szCs w:val="24"/>
              </w:rPr>
              <w:t xml:space="preserve"> Специалисты ОУ</w:t>
            </w:r>
          </w:p>
        </w:tc>
      </w:tr>
      <w:tr w:rsidR="00A8392D" w:rsidRPr="00346B42" w:rsidTr="00CE53FF">
        <w:trPr>
          <w:trHeight w:val="1156"/>
        </w:trPr>
        <w:tc>
          <w:tcPr>
            <w:tcW w:w="1534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b/>
                <w:bCs/>
                <w:sz w:val="24"/>
                <w:szCs w:val="24"/>
              </w:rPr>
              <w:t>7. </w:t>
            </w:r>
          </w:p>
        </w:tc>
        <w:tc>
          <w:tcPr>
            <w:tcW w:w="3809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 xml:space="preserve">Заседание ВТО «Основные направления преемственности в соответствии с ФГОС» </w:t>
            </w:r>
          </w:p>
        </w:tc>
        <w:tc>
          <w:tcPr>
            <w:tcW w:w="1426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февраль</w:t>
            </w:r>
          </w:p>
        </w:tc>
        <w:tc>
          <w:tcPr>
            <w:tcW w:w="2837" w:type="dxa"/>
            <w:gridSpan w:val="2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 xml:space="preserve">Администрация, специалисты гимназии, </w:t>
            </w:r>
          </w:p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 xml:space="preserve">Зам. зав. по УВ и </w:t>
            </w:r>
            <w:proofErr w:type="spellStart"/>
            <w:r w:rsidRPr="00346B42">
              <w:rPr>
                <w:sz w:val="24"/>
                <w:szCs w:val="24"/>
              </w:rPr>
              <w:t>МР</w:t>
            </w:r>
            <w:proofErr w:type="gramStart"/>
            <w:r w:rsidRPr="00346B42">
              <w:rPr>
                <w:sz w:val="24"/>
                <w:szCs w:val="24"/>
              </w:rPr>
              <w:t>,п</w:t>
            </w:r>
            <w:proofErr w:type="gramEnd"/>
            <w:r w:rsidRPr="00346B42">
              <w:rPr>
                <w:sz w:val="24"/>
                <w:szCs w:val="24"/>
              </w:rPr>
              <w:t>едагоги</w:t>
            </w:r>
            <w:proofErr w:type="spellEnd"/>
            <w:r w:rsidRPr="00346B42">
              <w:rPr>
                <w:sz w:val="24"/>
                <w:szCs w:val="24"/>
              </w:rPr>
              <w:t xml:space="preserve"> ДОУ </w:t>
            </w:r>
          </w:p>
        </w:tc>
      </w:tr>
      <w:tr w:rsidR="00A8392D" w:rsidRPr="00346B42" w:rsidTr="00CE53FF">
        <w:trPr>
          <w:trHeight w:val="1156"/>
        </w:trPr>
        <w:tc>
          <w:tcPr>
            <w:tcW w:w="1534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3809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Итоговое заседание «Анализ деятельности ВТО «Преемственность в 2013-2014 году. Перспективы сотрудничества»</w:t>
            </w:r>
          </w:p>
        </w:tc>
        <w:tc>
          <w:tcPr>
            <w:tcW w:w="1426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апрель</w:t>
            </w:r>
          </w:p>
        </w:tc>
        <w:tc>
          <w:tcPr>
            <w:tcW w:w="2837" w:type="dxa"/>
            <w:gridSpan w:val="2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46B42">
              <w:rPr>
                <w:sz w:val="24"/>
                <w:szCs w:val="24"/>
              </w:rPr>
              <w:t>Зам</w:t>
            </w:r>
            <w:proofErr w:type="gramStart"/>
            <w:r w:rsidRPr="00346B42">
              <w:rPr>
                <w:sz w:val="24"/>
                <w:szCs w:val="24"/>
              </w:rPr>
              <w:t>.з</w:t>
            </w:r>
            <w:proofErr w:type="gramEnd"/>
            <w:r w:rsidRPr="00346B42">
              <w:rPr>
                <w:sz w:val="24"/>
                <w:szCs w:val="24"/>
              </w:rPr>
              <w:t>аведующего</w:t>
            </w:r>
            <w:proofErr w:type="spellEnd"/>
            <w:r w:rsidRPr="00346B42">
              <w:rPr>
                <w:sz w:val="24"/>
                <w:szCs w:val="24"/>
              </w:rPr>
              <w:t xml:space="preserve"> по УВ и МР, администрация гимназии</w:t>
            </w:r>
          </w:p>
        </w:tc>
      </w:tr>
      <w:tr w:rsidR="00A8392D" w:rsidRPr="00346B42" w:rsidTr="00CE53FF">
        <w:trPr>
          <w:trHeight w:val="771"/>
        </w:trPr>
        <w:tc>
          <w:tcPr>
            <w:tcW w:w="1534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3809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 xml:space="preserve">Формирование банка данных о выпускниках МБДОУ </w:t>
            </w:r>
          </w:p>
        </w:tc>
        <w:tc>
          <w:tcPr>
            <w:tcW w:w="1426" w:type="dxa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май</w:t>
            </w:r>
          </w:p>
        </w:tc>
        <w:tc>
          <w:tcPr>
            <w:tcW w:w="2837" w:type="dxa"/>
            <w:gridSpan w:val="2"/>
            <w:hideMark/>
          </w:tcPr>
          <w:p w:rsidR="00A8392D" w:rsidRPr="00346B42" w:rsidRDefault="00A8392D" w:rsidP="003D0DF6">
            <w:pPr>
              <w:spacing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 xml:space="preserve">Педагоги-психологи МБДОУ </w:t>
            </w:r>
          </w:p>
        </w:tc>
      </w:tr>
    </w:tbl>
    <w:tbl>
      <w:tblPr>
        <w:tblStyle w:val="1-6"/>
        <w:tblW w:w="9601" w:type="dxa"/>
        <w:tblLook w:val="01E0" w:firstRow="1" w:lastRow="1" w:firstColumn="1" w:lastColumn="1" w:noHBand="0" w:noVBand="0"/>
      </w:tblPr>
      <w:tblGrid>
        <w:gridCol w:w="521"/>
        <w:gridCol w:w="4624"/>
        <w:gridCol w:w="1413"/>
        <w:gridCol w:w="3043"/>
      </w:tblGrid>
      <w:tr w:rsidR="00A8392D" w:rsidRPr="00346B42" w:rsidTr="00CE53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1" w:type="dxa"/>
            <w:gridSpan w:val="4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lastRenderedPageBreak/>
              <w:t> 2. Организационно-педагогическая деятельность</w:t>
            </w:r>
          </w:p>
        </w:tc>
      </w:tr>
      <w:tr w:rsidR="00A8392D" w:rsidRPr="00346B42" w:rsidTr="00CE5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rPr>
                <w:b w:val="0"/>
                <w:sz w:val="24"/>
                <w:szCs w:val="24"/>
              </w:rPr>
            </w:pPr>
            <w:r w:rsidRPr="00346B42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4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Экскурсии для дошкольников в МБОУ «Гимназия №11»</w:t>
            </w:r>
          </w:p>
        </w:tc>
        <w:tc>
          <w:tcPr>
            <w:tcW w:w="1413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сентябрь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43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rPr>
                <w:b w:val="0"/>
                <w:sz w:val="24"/>
                <w:szCs w:val="24"/>
              </w:rPr>
            </w:pPr>
            <w:r w:rsidRPr="00346B42">
              <w:rPr>
                <w:b w:val="0"/>
                <w:sz w:val="24"/>
                <w:szCs w:val="24"/>
              </w:rPr>
              <w:t>воспитатели, администрация, педагоги гимназии</w:t>
            </w:r>
          </w:p>
        </w:tc>
      </w:tr>
      <w:tr w:rsidR="00A8392D" w:rsidRPr="00346B42" w:rsidTr="00CE53FF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rPr>
                <w:b w:val="0"/>
                <w:sz w:val="24"/>
                <w:szCs w:val="24"/>
              </w:rPr>
            </w:pPr>
            <w:r w:rsidRPr="00346B42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4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Анализ предварительной диагностики школьной зрелости, мотивационной готовности  детей к обучению в начальной школе.</w:t>
            </w:r>
          </w:p>
        </w:tc>
        <w:tc>
          <w:tcPr>
            <w:tcW w:w="1413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ноябрь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43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rPr>
                <w:b w:val="0"/>
                <w:sz w:val="24"/>
                <w:szCs w:val="24"/>
              </w:rPr>
            </w:pPr>
            <w:r w:rsidRPr="00346B42">
              <w:rPr>
                <w:b w:val="0"/>
                <w:sz w:val="24"/>
                <w:szCs w:val="24"/>
              </w:rPr>
              <w:t>Педагог-психолог   ДОУ</w:t>
            </w:r>
          </w:p>
        </w:tc>
      </w:tr>
      <w:tr w:rsidR="00A8392D" w:rsidRPr="00346B42" w:rsidTr="00CE5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rPr>
                <w:b w:val="0"/>
                <w:sz w:val="24"/>
                <w:szCs w:val="24"/>
              </w:rPr>
            </w:pPr>
            <w:r w:rsidRPr="00346B42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4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 xml:space="preserve">«Чемпионы шашек». </w:t>
            </w:r>
            <w:proofErr w:type="gramStart"/>
            <w:r w:rsidRPr="00346B42">
              <w:rPr>
                <w:sz w:val="24"/>
                <w:szCs w:val="24"/>
              </w:rPr>
              <w:t>Шашечный турнир между воспитанниками МБДОУ  и учащимися 1 классов Гимназия № 11)</w:t>
            </w:r>
            <w:proofErr w:type="gramEnd"/>
          </w:p>
        </w:tc>
        <w:tc>
          <w:tcPr>
            <w:tcW w:w="1413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ноябрь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43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rPr>
                <w:b w:val="0"/>
                <w:sz w:val="24"/>
                <w:szCs w:val="24"/>
              </w:rPr>
            </w:pPr>
            <w:r w:rsidRPr="00346B42">
              <w:rPr>
                <w:b w:val="0"/>
                <w:sz w:val="24"/>
                <w:szCs w:val="24"/>
              </w:rPr>
              <w:t>учитель физкультуры; инструкторы по физкультуре</w:t>
            </w:r>
          </w:p>
        </w:tc>
      </w:tr>
      <w:tr w:rsidR="00A8392D" w:rsidRPr="00346B42" w:rsidTr="00CE53FF">
        <w:trPr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rPr>
                <w:b w:val="0"/>
                <w:sz w:val="24"/>
                <w:szCs w:val="24"/>
              </w:rPr>
            </w:pPr>
            <w:r w:rsidRPr="00346B42">
              <w:rPr>
                <w:b w:val="0"/>
                <w:sz w:val="24"/>
                <w:szCs w:val="24"/>
              </w:rPr>
              <w:t xml:space="preserve">4.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4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«На острове сокровищ». Спортивные эстафеты (воспитанники МБДОУ № 36, учащиеся 1 классов Гимназия № 11)</w:t>
            </w:r>
          </w:p>
        </w:tc>
        <w:tc>
          <w:tcPr>
            <w:tcW w:w="1413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февраль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43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rPr>
                <w:b w:val="0"/>
                <w:sz w:val="24"/>
                <w:szCs w:val="24"/>
              </w:rPr>
            </w:pPr>
            <w:r w:rsidRPr="00346B42">
              <w:rPr>
                <w:b w:val="0"/>
                <w:sz w:val="24"/>
                <w:szCs w:val="24"/>
              </w:rPr>
              <w:t>учитель физкультуры; инструкторы по физкультуре</w:t>
            </w:r>
          </w:p>
        </w:tc>
      </w:tr>
      <w:tr w:rsidR="00A8392D" w:rsidRPr="00346B42" w:rsidTr="00CE5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rPr>
                <w:b w:val="0"/>
                <w:sz w:val="24"/>
                <w:szCs w:val="24"/>
              </w:rPr>
            </w:pPr>
            <w:r w:rsidRPr="00346B42">
              <w:rPr>
                <w:b w:val="0"/>
                <w:sz w:val="24"/>
                <w:szCs w:val="24"/>
              </w:rPr>
              <w:t xml:space="preserve">5.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4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Анализ итоговой диагностики школьной зрелости, мотивационной готовности  детей к обучению в начальной школе.</w:t>
            </w:r>
          </w:p>
        </w:tc>
        <w:tc>
          <w:tcPr>
            <w:tcW w:w="1413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46B42">
              <w:rPr>
                <w:sz w:val="24"/>
                <w:szCs w:val="24"/>
              </w:rPr>
              <w:t>март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43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rPr>
                <w:b w:val="0"/>
                <w:sz w:val="24"/>
                <w:szCs w:val="24"/>
              </w:rPr>
            </w:pPr>
            <w:r w:rsidRPr="00346B42">
              <w:rPr>
                <w:b w:val="0"/>
                <w:sz w:val="24"/>
                <w:szCs w:val="24"/>
              </w:rPr>
              <w:t>Педагоги-психологи  </w:t>
            </w:r>
          </w:p>
        </w:tc>
        <w:bookmarkStart w:id="0" w:name="_GoBack"/>
        <w:bookmarkEnd w:id="0"/>
      </w:tr>
      <w:tr w:rsidR="00A8392D" w:rsidRPr="00346B42" w:rsidTr="00CE53F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rPr>
                <w:b w:val="0"/>
                <w:sz w:val="24"/>
                <w:szCs w:val="24"/>
              </w:rPr>
            </w:pPr>
            <w:r w:rsidRPr="00346B42">
              <w:rPr>
                <w:b w:val="0"/>
                <w:sz w:val="24"/>
                <w:szCs w:val="24"/>
              </w:rPr>
              <w:t>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4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rPr>
                <w:b w:val="0"/>
                <w:sz w:val="24"/>
                <w:szCs w:val="24"/>
              </w:rPr>
            </w:pPr>
            <w:r w:rsidRPr="00346B42">
              <w:rPr>
                <w:b w:val="0"/>
                <w:sz w:val="24"/>
                <w:szCs w:val="24"/>
              </w:rPr>
              <w:t xml:space="preserve">«Помнят деды День Победы». Выставка детского творчества, посвященная  70-летию Победы в  Молодежном центре р-на </w:t>
            </w:r>
            <w:proofErr w:type="spellStart"/>
            <w:r w:rsidRPr="00346B42">
              <w:rPr>
                <w:b w:val="0"/>
                <w:sz w:val="24"/>
                <w:szCs w:val="24"/>
              </w:rPr>
              <w:t>Кайеркан</w:t>
            </w:r>
            <w:proofErr w:type="spellEnd"/>
          </w:p>
        </w:tc>
        <w:tc>
          <w:tcPr>
            <w:tcW w:w="1413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346B42">
              <w:rPr>
                <w:b w:val="0"/>
                <w:sz w:val="24"/>
                <w:szCs w:val="24"/>
              </w:rPr>
              <w:t>май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43" w:type="dxa"/>
            <w:shd w:val="clear" w:color="auto" w:fill="auto"/>
            <w:hideMark/>
          </w:tcPr>
          <w:p w:rsidR="00A8392D" w:rsidRPr="00346B42" w:rsidRDefault="00A8392D" w:rsidP="00CE53FF">
            <w:pPr>
              <w:spacing w:after="200" w:line="276" w:lineRule="auto"/>
              <w:rPr>
                <w:b w:val="0"/>
                <w:sz w:val="24"/>
                <w:szCs w:val="24"/>
              </w:rPr>
            </w:pPr>
            <w:r w:rsidRPr="00346B42">
              <w:rPr>
                <w:b w:val="0"/>
                <w:sz w:val="24"/>
                <w:szCs w:val="24"/>
              </w:rPr>
              <w:t xml:space="preserve">Учитель </w:t>
            </w:r>
            <w:proofErr w:type="gramStart"/>
            <w:r w:rsidRPr="00346B42">
              <w:rPr>
                <w:b w:val="0"/>
                <w:sz w:val="24"/>
                <w:szCs w:val="24"/>
              </w:rPr>
              <w:t>ИЗО</w:t>
            </w:r>
            <w:proofErr w:type="gramEnd"/>
            <w:r w:rsidRPr="00346B42">
              <w:rPr>
                <w:b w:val="0"/>
                <w:sz w:val="24"/>
                <w:szCs w:val="24"/>
              </w:rPr>
              <w:t xml:space="preserve"> </w:t>
            </w:r>
          </w:p>
          <w:p w:rsidR="00A8392D" w:rsidRPr="00346B42" w:rsidRDefault="00A8392D" w:rsidP="00CE53FF">
            <w:pPr>
              <w:spacing w:after="200" w:line="276" w:lineRule="auto"/>
              <w:rPr>
                <w:b w:val="0"/>
                <w:sz w:val="24"/>
                <w:szCs w:val="24"/>
              </w:rPr>
            </w:pPr>
            <w:r w:rsidRPr="00346B42">
              <w:rPr>
                <w:b w:val="0"/>
                <w:sz w:val="24"/>
                <w:szCs w:val="24"/>
              </w:rPr>
              <w:t xml:space="preserve">Воспитатели </w:t>
            </w:r>
          </w:p>
        </w:tc>
      </w:tr>
    </w:tbl>
    <w:tbl>
      <w:tblPr>
        <w:tblStyle w:val="-61"/>
        <w:tblW w:w="9601" w:type="dxa"/>
        <w:tblLook w:val="0600" w:firstRow="0" w:lastRow="0" w:firstColumn="0" w:lastColumn="0" w:noHBand="1" w:noVBand="1"/>
      </w:tblPr>
      <w:tblGrid>
        <w:gridCol w:w="4397"/>
        <w:gridCol w:w="1700"/>
        <w:gridCol w:w="3003"/>
        <w:gridCol w:w="501"/>
      </w:tblGrid>
      <w:tr w:rsidR="00A8392D" w:rsidRPr="00AF384E" w:rsidTr="00CE53FF">
        <w:trPr>
          <w:trHeight w:val="359"/>
        </w:trPr>
        <w:tc>
          <w:tcPr>
            <w:tcW w:w="9600" w:type="dxa"/>
            <w:gridSpan w:val="4"/>
            <w:hideMark/>
          </w:tcPr>
          <w:p w:rsidR="00A8392D" w:rsidRPr="00AF384E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AF384E">
              <w:rPr>
                <w:b/>
                <w:bCs/>
                <w:sz w:val="24"/>
                <w:szCs w:val="24"/>
              </w:rPr>
              <w:t> </w:t>
            </w:r>
            <w:r>
              <w:rPr>
                <w:b/>
                <w:bCs/>
                <w:sz w:val="24"/>
                <w:szCs w:val="24"/>
              </w:rPr>
              <w:t>3.</w:t>
            </w:r>
            <w:r w:rsidRPr="00AF384E">
              <w:rPr>
                <w:b/>
                <w:bCs/>
                <w:sz w:val="24"/>
                <w:szCs w:val="24"/>
              </w:rPr>
              <w:t>Взаимодействие  с родителями</w:t>
            </w:r>
          </w:p>
        </w:tc>
      </w:tr>
      <w:tr w:rsidR="00A8392D" w:rsidRPr="00AF384E" w:rsidTr="00CE53FF">
        <w:trPr>
          <w:trHeight w:val="644"/>
        </w:trPr>
        <w:tc>
          <w:tcPr>
            <w:tcW w:w="4397" w:type="dxa"/>
            <w:hideMark/>
          </w:tcPr>
          <w:p w:rsidR="00A8392D" w:rsidRPr="00AF384E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AF384E">
              <w:rPr>
                <w:sz w:val="24"/>
                <w:szCs w:val="24"/>
              </w:rPr>
              <w:t>Круглый стол для родителей с представителями СОШ</w:t>
            </w:r>
          </w:p>
        </w:tc>
        <w:tc>
          <w:tcPr>
            <w:tcW w:w="1700" w:type="dxa"/>
            <w:hideMark/>
          </w:tcPr>
          <w:p w:rsidR="00A8392D" w:rsidRPr="00AF384E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AF384E">
              <w:rPr>
                <w:sz w:val="24"/>
                <w:szCs w:val="24"/>
              </w:rPr>
              <w:t>март</w:t>
            </w:r>
          </w:p>
        </w:tc>
        <w:tc>
          <w:tcPr>
            <w:tcW w:w="3003" w:type="dxa"/>
            <w:hideMark/>
          </w:tcPr>
          <w:p w:rsidR="00A8392D" w:rsidRPr="00AF384E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AF384E">
              <w:rPr>
                <w:sz w:val="24"/>
                <w:szCs w:val="24"/>
              </w:rPr>
              <w:t>Специалисты МБДОУ, МБОУ «Гимназия № 11»</w:t>
            </w:r>
          </w:p>
        </w:tc>
        <w:tc>
          <w:tcPr>
            <w:tcW w:w="501" w:type="dxa"/>
            <w:hideMark/>
          </w:tcPr>
          <w:p w:rsidR="00A8392D" w:rsidRPr="00AF384E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AF384E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A8392D" w:rsidRPr="00AF384E" w:rsidTr="00CE53FF">
        <w:trPr>
          <w:trHeight w:val="941"/>
        </w:trPr>
        <w:tc>
          <w:tcPr>
            <w:tcW w:w="4397" w:type="dxa"/>
            <w:hideMark/>
          </w:tcPr>
          <w:p w:rsidR="00A8392D" w:rsidRPr="00AF384E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AF384E">
              <w:rPr>
                <w:sz w:val="24"/>
                <w:szCs w:val="24"/>
              </w:rPr>
              <w:t>Дни открытых дверей в МБОУ «Гимназия №11» «Здравствуй, школа!» </w:t>
            </w:r>
          </w:p>
        </w:tc>
        <w:tc>
          <w:tcPr>
            <w:tcW w:w="1700" w:type="dxa"/>
            <w:hideMark/>
          </w:tcPr>
          <w:p w:rsidR="00A8392D" w:rsidRPr="00AF384E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AF384E">
              <w:rPr>
                <w:sz w:val="24"/>
                <w:szCs w:val="24"/>
              </w:rPr>
              <w:t>Сентябрь, апрель</w:t>
            </w:r>
          </w:p>
        </w:tc>
        <w:tc>
          <w:tcPr>
            <w:tcW w:w="3003" w:type="dxa"/>
            <w:hideMark/>
          </w:tcPr>
          <w:p w:rsidR="00A8392D" w:rsidRPr="00AF384E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AF384E">
              <w:rPr>
                <w:sz w:val="24"/>
                <w:szCs w:val="24"/>
              </w:rPr>
              <w:t>Администрация</w:t>
            </w:r>
            <w:proofErr w:type="gramStart"/>
            <w:r w:rsidRPr="00AF384E">
              <w:rPr>
                <w:sz w:val="24"/>
                <w:szCs w:val="24"/>
              </w:rPr>
              <w:t xml:space="preserve"> ,</w:t>
            </w:r>
            <w:proofErr w:type="spellStart"/>
            <w:proofErr w:type="gramEnd"/>
            <w:r w:rsidRPr="00AF384E">
              <w:rPr>
                <w:sz w:val="24"/>
                <w:szCs w:val="24"/>
              </w:rPr>
              <w:t>педагоги,специалисты</w:t>
            </w:r>
            <w:proofErr w:type="spellEnd"/>
            <w:r w:rsidRPr="00AF384E">
              <w:rPr>
                <w:sz w:val="24"/>
                <w:szCs w:val="24"/>
              </w:rPr>
              <w:t xml:space="preserve"> гимназии</w:t>
            </w:r>
          </w:p>
        </w:tc>
        <w:tc>
          <w:tcPr>
            <w:tcW w:w="501" w:type="dxa"/>
            <w:hideMark/>
          </w:tcPr>
          <w:p w:rsidR="00A8392D" w:rsidRPr="00AF384E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AF384E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A8392D" w:rsidRPr="00AF384E" w:rsidTr="00CE53FF">
        <w:trPr>
          <w:trHeight w:val="645"/>
        </w:trPr>
        <w:tc>
          <w:tcPr>
            <w:tcW w:w="4397" w:type="dxa"/>
            <w:hideMark/>
          </w:tcPr>
          <w:p w:rsidR="00A8392D" w:rsidRPr="00AF384E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AF384E">
              <w:rPr>
                <w:sz w:val="24"/>
                <w:szCs w:val="24"/>
              </w:rPr>
              <w:t>Памятки, буклеты «Первый раз в первый класс»</w:t>
            </w:r>
          </w:p>
        </w:tc>
        <w:tc>
          <w:tcPr>
            <w:tcW w:w="1700" w:type="dxa"/>
            <w:hideMark/>
          </w:tcPr>
          <w:p w:rsidR="00A8392D" w:rsidRPr="00AF384E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AF384E">
              <w:rPr>
                <w:sz w:val="24"/>
                <w:szCs w:val="24"/>
              </w:rPr>
              <w:t>Март-апрель</w:t>
            </w:r>
          </w:p>
        </w:tc>
        <w:tc>
          <w:tcPr>
            <w:tcW w:w="3003" w:type="dxa"/>
            <w:hideMark/>
          </w:tcPr>
          <w:p w:rsidR="00A8392D" w:rsidRPr="00AF384E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AF384E">
              <w:rPr>
                <w:sz w:val="24"/>
                <w:szCs w:val="24"/>
              </w:rPr>
              <w:t>Педагоги, специалисты гимназии</w:t>
            </w:r>
          </w:p>
        </w:tc>
        <w:tc>
          <w:tcPr>
            <w:tcW w:w="501" w:type="dxa"/>
            <w:hideMark/>
          </w:tcPr>
          <w:p w:rsidR="00A8392D" w:rsidRPr="00AF384E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AF384E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A8392D" w:rsidRPr="00AF384E" w:rsidTr="00CE53FF">
        <w:trPr>
          <w:trHeight w:val="1237"/>
        </w:trPr>
        <w:tc>
          <w:tcPr>
            <w:tcW w:w="4397" w:type="dxa"/>
            <w:hideMark/>
          </w:tcPr>
          <w:p w:rsidR="00A8392D" w:rsidRPr="00AF384E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AF384E">
              <w:rPr>
                <w:sz w:val="24"/>
                <w:szCs w:val="24"/>
              </w:rPr>
              <w:t>Индивидуальные консультации по вопросам развития ребенка-дошкольника, готовности к обучению, выбора образовательных программ</w:t>
            </w:r>
          </w:p>
        </w:tc>
        <w:tc>
          <w:tcPr>
            <w:tcW w:w="1700" w:type="dxa"/>
            <w:hideMark/>
          </w:tcPr>
          <w:p w:rsidR="00A8392D" w:rsidRPr="00AF384E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AF384E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003" w:type="dxa"/>
            <w:hideMark/>
          </w:tcPr>
          <w:p w:rsidR="00A8392D" w:rsidRPr="00AF384E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AF384E">
              <w:rPr>
                <w:sz w:val="24"/>
                <w:szCs w:val="24"/>
              </w:rPr>
              <w:t>Специалисты МБДОУ, МБОУ «Гимназия № 11»</w:t>
            </w:r>
          </w:p>
        </w:tc>
        <w:tc>
          <w:tcPr>
            <w:tcW w:w="501" w:type="dxa"/>
            <w:hideMark/>
          </w:tcPr>
          <w:p w:rsidR="00A8392D" w:rsidRPr="00AF384E" w:rsidRDefault="00A8392D" w:rsidP="00CE53FF">
            <w:pPr>
              <w:spacing w:after="200" w:line="276" w:lineRule="auto"/>
              <w:rPr>
                <w:sz w:val="24"/>
                <w:szCs w:val="24"/>
              </w:rPr>
            </w:pPr>
            <w:r w:rsidRPr="00AF384E">
              <w:rPr>
                <w:b/>
                <w:bCs/>
                <w:sz w:val="24"/>
                <w:szCs w:val="24"/>
              </w:rPr>
              <w:t> </w:t>
            </w:r>
          </w:p>
        </w:tc>
      </w:tr>
    </w:tbl>
    <w:p w:rsidR="00A8392D" w:rsidRDefault="00A8392D" w:rsidP="003D0DF6">
      <w:pPr>
        <w:jc w:val="right"/>
        <w:rPr>
          <w:b/>
          <w:sz w:val="28"/>
          <w:szCs w:val="28"/>
        </w:rPr>
      </w:pPr>
    </w:p>
    <w:sectPr w:rsidR="00A8392D" w:rsidSect="00D00DBD">
      <w:footerReference w:type="default" r:id="rId3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2B4" w:rsidRDefault="009572B4" w:rsidP="00D00DBD">
      <w:r>
        <w:separator/>
      </w:r>
    </w:p>
  </w:endnote>
  <w:endnote w:type="continuationSeparator" w:id="0">
    <w:p w:rsidR="009572B4" w:rsidRDefault="009572B4" w:rsidP="00D00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4515254"/>
      <w:docPartObj>
        <w:docPartGallery w:val="Page Numbers (Bottom of Page)"/>
        <w:docPartUnique/>
      </w:docPartObj>
    </w:sdtPr>
    <w:sdtEndPr/>
    <w:sdtContent>
      <w:p w:rsidR="00CE53FF" w:rsidRDefault="00CE53F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0DF6">
          <w:rPr>
            <w:noProof/>
          </w:rPr>
          <w:t>28</w:t>
        </w:r>
        <w:r>
          <w:fldChar w:fldCharType="end"/>
        </w:r>
      </w:p>
    </w:sdtContent>
  </w:sdt>
  <w:p w:rsidR="00CE53FF" w:rsidRDefault="00CE53F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2B4" w:rsidRDefault="009572B4" w:rsidP="00D00DBD">
      <w:r>
        <w:separator/>
      </w:r>
    </w:p>
  </w:footnote>
  <w:footnote w:type="continuationSeparator" w:id="0">
    <w:p w:rsidR="009572B4" w:rsidRDefault="009572B4" w:rsidP="00D00D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84EFF"/>
    <w:multiLevelType w:val="hybridMultilevel"/>
    <w:tmpl w:val="8E2CC1F8"/>
    <w:lvl w:ilvl="0" w:tplc="EC7836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EAB7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925D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72E0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FC21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CEB2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32A2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385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1256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D21B98"/>
    <w:multiLevelType w:val="hybridMultilevel"/>
    <w:tmpl w:val="95C409F0"/>
    <w:lvl w:ilvl="0" w:tplc="D374A18C">
      <w:start w:val="1"/>
      <w:numFmt w:val="decimal"/>
      <w:lvlText w:val="%1)"/>
      <w:lvlJc w:val="left"/>
      <w:pPr>
        <w:tabs>
          <w:tab w:val="num" w:pos="1695"/>
        </w:tabs>
        <w:ind w:left="1695" w:hanging="11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09F37DE"/>
    <w:multiLevelType w:val="hybridMultilevel"/>
    <w:tmpl w:val="DBDAF192"/>
    <w:lvl w:ilvl="0" w:tplc="E82680E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1E914A2"/>
    <w:multiLevelType w:val="multilevel"/>
    <w:tmpl w:val="44922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5C59CA"/>
    <w:multiLevelType w:val="hybridMultilevel"/>
    <w:tmpl w:val="D9BA4F08"/>
    <w:lvl w:ilvl="0" w:tplc="E990B7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F947DD8"/>
    <w:multiLevelType w:val="hybridMultilevel"/>
    <w:tmpl w:val="8A60FE38"/>
    <w:lvl w:ilvl="0" w:tplc="9CC603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BA11F2E"/>
    <w:multiLevelType w:val="hybridMultilevel"/>
    <w:tmpl w:val="7A2C5E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D6B5474"/>
    <w:multiLevelType w:val="hybridMultilevel"/>
    <w:tmpl w:val="345E6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7161D2"/>
    <w:multiLevelType w:val="hybridMultilevel"/>
    <w:tmpl w:val="9C4C8C6A"/>
    <w:lvl w:ilvl="0" w:tplc="5EA8C9EC">
      <w:start w:val="1"/>
      <w:numFmt w:val="decimal"/>
      <w:lvlText w:val="%1"/>
      <w:lvlJc w:val="left"/>
      <w:pPr>
        <w:ind w:left="64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0" w:hanging="360"/>
      </w:pPr>
    </w:lvl>
    <w:lvl w:ilvl="2" w:tplc="0419001B" w:tentative="1">
      <w:start w:val="1"/>
      <w:numFmt w:val="lowerRoman"/>
      <w:lvlText w:val="%3."/>
      <w:lvlJc w:val="right"/>
      <w:pPr>
        <w:ind w:left="2080" w:hanging="180"/>
      </w:pPr>
    </w:lvl>
    <w:lvl w:ilvl="3" w:tplc="0419000F" w:tentative="1">
      <w:start w:val="1"/>
      <w:numFmt w:val="decimal"/>
      <w:lvlText w:val="%4."/>
      <w:lvlJc w:val="left"/>
      <w:pPr>
        <w:ind w:left="2800" w:hanging="360"/>
      </w:pPr>
    </w:lvl>
    <w:lvl w:ilvl="4" w:tplc="04190019" w:tentative="1">
      <w:start w:val="1"/>
      <w:numFmt w:val="lowerLetter"/>
      <w:lvlText w:val="%5."/>
      <w:lvlJc w:val="left"/>
      <w:pPr>
        <w:ind w:left="3520" w:hanging="360"/>
      </w:pPr>
    </w:lvl>
    <w:lvl w:ilvl="5" w:tplc="0419001B" w:tentative="1">
      <w:start w:val="1"/>
      <w:numFmt w:val="lowerRoman"/>
      <w:lvlText w:val="%6."/>
      <w:lvlJc w:val="right"/>
      <w:pPr>
        <w:ind w:left="4240" w:hanging="180"/>
      </w:pPr>
    </w:lvl>
    <w:lvl w:ilvl="6" w:tplc="0419000F" w:tentative="1">
      <w:start w:val="1"/>
      <w:numFmt w:val="decimal"/>
      <w:lvlText w:val="%7."/>
      <w:lvlJc w:val="left"/>
      <w:pPr>
        <w:ind w:left="4960" w:hanging="360"/>
      </w:pPr>
    </w:lvl>
    <w:lvl w:ilvl="7" w:tplc="04190019" w:tentative="1">
      <w:start w:val="1"/>
      <w:numFmt w:val="lowerLetter"/>
      <w:lvlText w:val="%8."/>
      <w:lvlJc w:val="left"/>
      <w:pPr>
        <w:ind w:left="5680" w:hanging="360"/>
      </w:pPr>
    </w:lvl>
    <w:lvl w:ilvl="8" w:tplc="041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9">
    <w:nsid w:val="7CF50AAD"/>
    <w:multiLevelType w:val="multilevel"/>
    <w:tmpl w:val="77440CE6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0A8E"/>
    <w:rsid w:val="00020CAB"/>
    <w:rsid w:val="00101BA7"/>
    <w:rsid w:val="001C7182"/>
    <w:rsid w:val="001D7654"/>
    <w:rsid w:val="00391DD3"/>
    <w:rsid w:val="003D0DF6"/>
    <w:rsid w:val="0047187D"/>
    <w:rsid w:val="004A34E3"/>
    <w:rsid w:val="0058732A"/>
    <w:rsid w:val="00607BE5"/>
    <w:rsid w:val="00695EDD"/>
    <w:rsid w:val="006E296D"/>
    <w:rsid w:val="006E5C33"/>
    <w:rsid w:val="007B4F17"/>
    <w:rsid w:val="007F034D"/>
    <w:rsid w:val="00892C57"/>
    <w:rsid w:val="009572B4"/>
    <w:rsid w:val="009741B7"/>
    <w:rsid w:val="00A73EC6"/>
    <w:rsid w:val="00A8392D"/>
    <w:rsid w:val="00AD2805"/>
    <w:rsid w:val="00B10A8E"/>
    <w:rsid w:val="00B668DD"/>
    <w:rsid w:val="00BD3D8B"/>
    <w:rsid w:val="00C2065F"/>
    <w:rsid w:val="00C8525A"/>
    <w:rsid w:val="00CD006B"/>
    <w:rsid w:val="00CE53FF"/>
    <w:rsid w:val="00D00DBD"/>
    <w:rsid w:val="00D1143B"/>
    <w:rsid w:val="00D50AB5"/>
    <w:rsid w:val="00F23E55"/>
    <w:rsid w:val="00F278A4"/>
    <w:rsid w:val="00F3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A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10A8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10A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B10A8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10A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A8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0">
    <w:name w:val="c0"/>
    <w:basedOn w:val="a0"/>
    <w:rsid w:val="0047187D"/>
  </w:style>
  <w:style w:type="paragraph" w:styleId="a7">
    <w:name w:val="No Spacing"/>
    <w:uiPriority w:val="1"/>
    <w:qFormat/>
    <w:rsid w:val="00695E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101BA7"/>
  </w:style>
  <w:style w:type="paragraph" w:styleId="a8">
    <w:name w:val="List Paragraph"/>
    <w:basedOn w:val="a"/>
    <w:uiPriority w:val="34"/>
    <w:qFormat/>
    <w:rsid w:val="00892C57"/>
    <w:pPr>
      <w:spacing w:after="200"/>
      <w:ind w:left="720"/>
      <w:contextualSpacing/>
      <w:jc w:val="both"/>
    </w:pPr>
    <w:rPr>
      <w:rFonts w:ascii="Calibri" w:hAnsi="Calibri"/>
      <w:sz w:val="22"/>
      <w:szCs w:val="22"/>
    </w:rPr>
  </w:style>
  <w:style w:type="paragraph" w:styleId="a9">
    <w:name w:val="Normal (Web)"/>
    <w:basedOn w:val="a"/>
    <w:uiPriority w:val="99"/>
    <w:unhideWhenUsed/>
    <w:rsid w:val="00020CAB"/>
    <w:pPr>
      <w:spacing w:before="100" w:beforeAutospacing="1" w:after="100" w:afterAutospacing="1"/>
    </w:pPr>
    <w:rPr>
      <w:rFonts w:eastAsiaTheme="minorEastAsia"/>
    </w:rPr>
  </w:style>
  <w:style w:type="paragraph" w:styleId="aa">
    <w:name w:val="header"/>
    <w:basedOn w:val="a"/>
    <w:link w:val="ab"/>
    <w:uiPriority w:val="99"/>
    <w:unhideWhenUsed/>
    <w:rsid w:val="00D00DB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00D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391DD3"/>
    <w:rPr>
      <w:color w:val="0000FF" w:themeColor="hyperlink"/>
      <w:u w:val="single"/>
    </w:rPr>
  </w:style>
  <w:style w:type="table" w:styleId="-6">
    <w:name w:val="Light Grid Accent 6"/>
    <w:basedOn w:val="a1"/>
    <w:uiPriority w:val="62"/>
    <w:rsid w:val="00A83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6">
    <w:name w:val="Medium Grid 1 Accent 6"/>
    <w:basedOn w:val="a1"/>
    <w:uiPriority w:val="67"/>
    <w:rsid w:val="00A83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-61">
    <w:name w:val="Светлая сетка - Акцент 61"/>
    <w:basedOn w:val="a1"/>
    <w:next w:val="-6"/>
    <w:uiPriority w:val="62"/>
    <w:rsid w:val="00A83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ad">
    <w:name w:val="Table Grid"/>
    <w:basedOn w:val="a1"/>
    <w:uiPriority w:val="59"/>
    <w:rsid w:val="00A83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A8392D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8392D"/>
    <w:pPr>
      <w:widowControl w:val="0"/>
      <w:shd w:val="clear" w:color="auto" w:fill="FFFFFF"/>
      <w:spacing w:before="300" w:line="235" w:lineRule="exact"/>
      <w:ind w:firstLine="240"/>
      <w:jc w:val="both"/>
    </w:pPr>
    <w:rPr>
      <w:rFonts w:ascii="Tahoma" w:eastAsia="Tahoma" w:hAnsi="Tahoma" w:cs="Tahoma"/>
      <w:sz w:val="17"/>
      <w:szCs w:val="17"/>
      <w:lang w:eastAsia="en-US"/>
    </w:rPr>
  </w:style>
  <w:style w:type="character" w:customStyle="1" w:styleId="5">
    <w:name w:val="Основной текст (5)_"/>
    <w:basedOn w:val="a0"/>
    <w:link w:val="50"/>
    <w:rsid w:val="00A8392D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295pt">
    <w:name w:val="Основной текст (2) + 9;5 pt"/>
    <w:basedOn w:val="2"/>
    <w:rsid w:val="00A8392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A8392D"/>
    <w:pPr>
      <w:widowControl w:val="0"/>
      <w:shd w:val="clear" w:color="auto" w:fill="FFFFFF"/>
      <w:spacing w:before="420" w:after="300" w:line="0" w:lineRule="atLeast"/>
      <w:jc w:val="center"/>
    </w:pPr>
    <w:rPr>
      <w:rFonts w:ascii="Tahoma" w:eastAsia="Tahoma" w:hAnsi="Tahoma" w:cs="Tahoma"/>
      <w:sz w:val="19"/>
      <w:szCs w:val="19"/>
      <w:lang w:eastAsia="en-US"/>
    </w:rPr>
  </w:style>
  <w:style w:type="character" w:customStyle="1" w:styleId="2ArialNarrow95pt">
    <w:name w:val="Основной текст (2) + Arial Narrow;9;5 pt;Курсив"/>
    <w:basedOn w:val="2"/>
    <w:rsid w:val="00A8392D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A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10A8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10A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B10A8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10A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A8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0">
    <w:name w:val="c0"/>
    <w:basedOn w:val="a0"/>
    <w:rsid w:val="0047187D"/>
  </w:style>
  <w:style w:type="paragraph" w:styleId="a7">
    <w:name w:val="No Spacing"/>
    <w:uiPriority w:val="1"/>
    <w:qFormat/>
    <w:rsid w:val="00695E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101BA7"/>
  </w:style>
  <w:style w:type="paragraph" w:styleId="a8">
    <w:name w:val="List Paragraph"/>
    <w:basedOn w:val="a"/>
    <w:uiPriority w:val="34"/>
    <w:qFormat/>
    <w:rsid w:val="00892C57"/>
    <w:pPr>
      <w:spacing w:after="200"/>
      <w:ind w:left="720"/>
      <w:contextualSpacing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diagramQuickStyle" Target="diagrams/quickStyle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diagramLayout" Target="diagrams/layout2.xm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diagramQuickStyle" Target="diagrams/quickStyl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diagramData" Target="diagrams/data2.xml"/><Relationship Id="rId37" Type="http://schemas.openxmlformats.org/officeDocument/2006/relationships/hyperlink" Target="http://kravtsoval.ucoz.ru/publ/2-1-0-17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diagramLayout" Target="diagrams/layout1.xml"/><Relationship Id="rId36" Type="http://schemas.microsoft.com/office/2007/relationships/diagramDrawing" Target="diagrams/drawing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diagramColors" Target="diagrams/colors2.xml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FDDD62-D8F7-4D09-8A2E-0D4C372D4EBA}" type="doc">
      <dgm:prSet loTypeId="urn:microsoft.com/office/officeart/2005/8/layout/vList5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202E66CA-A99D-4F63-B112-5F3988E21704}">
      <dgm:prSet phldrT="[Текст]"/>
      <dgm:spPr/>
      <dgm:t>
        <a:bodyPr/>
        <a:lstStyle/>
        <a:p>
          <a:r>
            <a:rPr lang="ru-RU" dirty="0" smtClean="0"/>
            <a:t>1 этап</a:t>
          </a:r>
          <a:endParaRPr lang="ru-RU" dirty="0"/>
        </a:p>
      </dgm:t>
    </dgm:pt>
    <dgm:pt modelId="{269E9845-F161-4B36-9C53-A40F9FB629ED}" type="parTrans" cxnId="{7ADDE4A1-1544-45CA-8B0C-578AE02E7B64}">
      <dgm:prSet/>
      <dgm:spPr/>
      <dgm:t>
        <a:bodyPr/>
        <a:lstStyle/>
        <a:p>
          <a:endParaRPr lang="ru-RU"/>
        </a:p>
      </dgm:t>
    </dgm:pt>
    <dgm:pt modelId="{6077BC8B-86EA-4DA2-8B94-7198FF2FF380}" type="sibTrans" cxnId="{7ADDE4A1-1544-45CA-8B0C-578AE02E7B64}">
      <dgm:prSet/>
      <dgm:spPr/>
      <dgm:t>
        <a:bodyPr/>
        <a:lstStyle/>
        <a:p>
          <a:endParaRPr lang="ru-RU"/>
        </a:p>
      </dgm:t>
    </dgm:pt>
    <dgm:pt modelId="{41D1E118-1680-4C7E-94B1-76052FC49BF5}">
      <dgm:prSet phldrT="[Текст]"/>
      <dgm:spPr/>
      <dgm:t>
        <a:bodyPr/>
        <a:lstStyle/>
        <a:p>
          <a:r>
            <a:rPr lang="ru-RU" dirty="0" smtClean="0"/>
            <a:t>Заключение договора о сотрудничестве ДОУ и школы;</a:t>
          </a:r>
          <a:endParaRPr lang="ru-RU" dirty="0"/>
        </a:p>
      </dgm:t>
    </dgm:pt>
    <dgm:pt modelId="{FB65A92F-2F59-427F-89A3-C6408CF0C2D1}" type="parTrans" cxnId="{54386CFF-8581-4F63-996B-6A10403C0D90}">
      <dgm:prSet/>
      <dgm:spPr/>
      <dgm:t>
        <a:bodyPr/>
        <a:lstStyle/>
        <a:p>
          <a:endParaRPr lang="ru-RU"/>
        </a:p>
      </dgm:t>
    </dgm:pt>
    <dgm:pt modelId="{5E7B0D5B-9578-4D18-8B37-8533AC4FA883}" type="sibTrans" cxnId="{54386CFF-8581-4F63-996B-6A10403C0D90}">
      <dgm:prSet/>
      <dgm:spPr/>
      <dgm:t>
        <a:bodyPr/>
        <a:lstStyle/>
        <a:p>
          <a:endParaRPr lang="ru-RU"/>
        </a:p>
      </dgm:t>
    </dgm:pt>
    <dgm:pt modelId="{67118F5D-9FE1-4D15-BF3D-0C5626D70532}">
      <dgm:prSet phldrT="[Текст]"/>
      <dgm:spPr/>
      <dgm:t>
        <a:bodyPr/>
        <a:lstStyle/>
        <a:p>
          <a:r>
            <a:rPr lang="ru-RU" dirty="0" smtClean="0"/>
            <a:t>2 этап</a:t>
          </a:r>
          <a:endParaRPr lang="ru-RU" dirty="0"/>
        </a:p>
      </dgm:t>
    </dgm:pt>
    <dgm:pt modelId="{15F17B8F-7267-4F78-8FCB-425C506F2EEC}" type="parTrans" cxnId="{FAEF9EFE-2734-408D-9943-3787D8318BDB}">
      <dgm:prSet/>
      <dgm:spPr/>
      <dgm:t>
        <a:bodyPr/>
        <a:lstStyle/>
        <a:p>
          <a:endParaRPr lang="ru-RU"/>
        </a:p>
      </dgm:t>
    </dgm:pt>
    <dgm:pt modelId="{55E404CC-1EE7-45C6-8D47-73516CFDB202}" type="sibTrans" cxnId="{FAEF9EFE-2734-408D-9943-3787D8318BDB}">
      <dgm:prSet/>
      <dgm:spPr/>
      <dgm:t>
        <a:bodyPr/>
        <a:lstStyle/>
        <a:p>
          <a:endParaRPr lang="ru-RU"/>
        </a:p>
      </dgm:t>
    </dgm:pt>
    <dgm:pt modelId="{65058E05-2AB1-4FDF-A5E7-D401612F5290}">
      <dgm:prSet phldrT="[Текст]"/>
      <dgm:spPr/>
      <dgm:t>
        <a:bodyPr/>
        <a:lstStyle/>
        <a:p>
          <a:r>
            <a:rPr lang="ru-RU" dirty="0" smtClean="0"/>
            <a:t>Планирование совместных мероприятий;</a:t>
          </a:r>
          <a:endParaRPr lang="ru-RU" dirty="0"/>
        </a:p>
      </dgm:t>
    </dgm:pt>
    <dgm:pt modelId="{EEA7612B-283B-459A-931D-0DAB51EF7D37}" type="parTrans" cxnId="{03D6E62F-4326-4700-BFE0-016E3A382E9C}">
      <dgm:prSet/>
      <dgm:spPr/>
      <dgm:t>
        <a:bodyPr/>
        <a:lstStyle/>
        <a:p>
          <a:endParaRPr lang="ru-RU"/>
        </a:p>
      </dgm:t>
    </dgm:pt>
    <dgm:pt modelId="{2674B2FE-C091-4CB2-954E-4D2041707ABF}" type="sibTrans" cxnId="{03D6E62F-4326-4700-BFE0-016E3A382E9C}">
      <dgm:prSet/>
      <dgm:spPr/>
      <dgm:t>
        <a:bodyPr/>
        <a:lstStyle/>
        <a:p>
          <a:endParaRPr lang="ru-RU"/>
        </a:p>
      </dgm:t>
    </dgm:pt>
    <dgm:pt modelId="{E60A3DDA-13F4-46C9-8DCA-A1D258A093DE}">
      <dgm:prSet phldrT="[Текст]"/>
      <dgm:spPr/>
      <dgm:t>
        <a:bodyPr/>
        <a:lstStyle/>
        <a:p>
          <a:r>
            <a:rPr lang="ru-RU" dirty="0" smtClean="0"/>
            <a:t>3 этап</a:t>
          </a:r>
          <a:endParaRPr lang="ru-RU" dirty="0"/>
        </a:p>
      </dgm:t>
    </dgm:pt>
    <dgm:pt modelId="{6B75868E-2FA4-4CE9-91BC-872980ABCDF0}" type="parTrans" cxnId="{A997C535-716C-4099-9C6E-870AD73DEDA4}">
      <dgm:prSet/>
      <dgm:spPr/>
      <dgm:t>
        <a:bodyPr/>
        <a:lstStyle/>
        <a:p>
          <a:endParaRPr lang="ru-RU"/>
        </a:p>
      </dgm:t>
    </dgm:pt>
    <dgm:pt modelId="{1EFD8E19-6401-4580-A932-726418B9C562}" type="sibTrans" cxnId="{A997C535-716C-4099-9C6E-870AD73DEDA4}">
      <dgm:prSet/>
      <dgm:spPr/>
      <dgm:t>
        <a:bodyPr/>
        <a:lstStyle/>
        <a:p>
          <a:endParaRPr lang="ru-RU"/>
        </a:p>
      </dgm:t>
    </dgm:pt>
    <dgm:pt modelId="{43FA9CC6-02E9-4CD4-9EE7-60723A3D70F9}">
      <dgm:prSet phldrT="[Текст]"/>
      <dgm:spPr/>
      <dgm:t>
        <a:bodyPr/>
        <a:lstStyle/>
        <a:p>
          <a:r>
            <a:rPr lang="ru-RU" dirty="0" smtClean="0"/>
            <a:t>Реализация запланированных мероприятий.</a:t>
          </a:r>
          <a:endParaRPr lang="ru-RU" dirty="0"/>
        </a:p>
      </dgm:t>
    </dgm:pt>
    <dgm:pt modelId="{5A3C58B4-F2E6-4D1E-9B54-BEED448A4489}" type="parTrans" cxnId="{B1949983-F8DF-485E-9B81-21318A2FDCCC}">
      <dgm:prSet/>
      <dgm:spPr/>
      <dgm:t>
        <a:bodyPr/>
        <a:lstStyle/>
        <a:p>
          <a:endParaRPr lang="ru-RU"/>
        </a:p>
      </dgm:t>
    </dgm:pt>
    <dgm:pt modelId="{C4586CDE-4D59-4F18-938F-A574B5AE23F3}" type="sibTrans" cxnId="{B1949983-F8DF-485E-9B81-21318A2FDCCC}">
      <dgm:prSet/>
      <dgm:spPr/>
      <dgm:t>
        <a:bodyPr/>
        <a:lstStyle/>
        <a:p>
          <a:endParaRPr lang="ru-RU"/>
        </a:p>
      </dgm:t>
    </dgm:pt>
    <dgm:pt modelId="{2C898B16-BC56-40D4-89E4-22B749C9581B}" type="pres">
      <dgm:prSet presAssocID="{38FDDD62-D8F7-4D09-8A2E-0D4C372D4EBA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F0A1932-06C9-4F8D-9B9D-739290259ADE}" type="pres">
      <dgm:prSet presAssocID="{202E66CA-A99D-4F63-B112-5F3988E21704}" presName="linNode" presStyleCnt="0"/>
      <dgm:spPr/>
    </dgm:pt>
    <dgm:pt modelId="{2F8C2E81-4F2B-40AC-857E-8AB3AACDA1DD}" type="pres">
      <dgm:prSet presAssocID="{202E66CA-A99D-4F63-B112-5F3988E21704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6760F4-4105-4125-9E57-C0CF218CD990}" type="pres">
      <dgm:prSet presAssocID="{202E66CA-A99D-4F63-B112-5F3988E21704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578A93-3412-4A69-A18C-C4BDC40E94CF}" type="pres">
      <dgm:prSet presAssocID="{6077BC8B-86EA-4DA2-8B94-7198FF2FF380}" presName="sp" presStyleCnt="0"/>
      <dgm:spPr/>
    </dgm:pt>
    <dgm:pt modelId="{9FBD1038-B666-49ED-9240-8CA214CBD6E7}" type="pres">
      <dgm:prSet presAssocID="{67118F5D-9FE1-4D15-BF3D-0C5626D70532}" presName="linNode" presStyleCnt="0"/>
      <dgm:spPr/>
    </dgm:pt>
    <dgm:pt modelId="{0E6D4259-97C8-42F6-86C2-DD2B50F0DEF9}" type="pres">
      <dgm:prSet presAssocID="{67118F5D-9FE1-4D15-BF3D-0C5626D70532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9D00BC-487D-4E28-90EB-EFD67813C7A8}" type="pres">
      <dgm:prSet presAssocID="{67118F5D-9FE1-4D15-BF3D-0C5626D70532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D05B7A-E13E-4EF1-B37E-7CF23BF5651B}" type="pres">
      <dgm:prSet presAssocID="{55E404CC-1EE7-45C6-8D47-73516CFDB202}" presName="sp" presStyleCnt="0"/>
      <dgm:spPr/>
    </dgm:pt>
    <dgm:pt modelId="{9E3A87C9-9BDF-4752-9B30-22C24909C0BB}" type="pres">
      <dgm:prSet presAssocID="{E60A3DDA-13F4-46C9-8DCA-A1D258A093DE}" presName="linNode" presStyleCnt="0"/>
      <dgm:spPr/>
    </dgm:pt>
    <dgm:pt modelId="{F21EB1FE-8D3B-4B84-A828-8A9532C52C9A}" type="pres">
      <dgm:prSet presAssocID="{E60A3DDA-13F4-46C9-8DCA-A1D258A093DE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3E6F8C-0504-495B-AC8D-B5CDBAC484F4}" type="pres">
      <dgm:prSet presAssocID="{E60A3DDA-13F4-46C9-8DCA-A1D258A093DE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ADDE4A1-1544-45CA-8B0C-578AE02E7B64}" srcId="{38FDDD62-D8F7-4D09-8A2E-0D4C372D4EBA}" destId="{202E66CA-A99D-4F63-B112-5F3988E21704}" srcOrd="0" destOrd="0" parTransId="{269E9845-F161-4B36-9C53-A40F9FB629ED}" sibTransId="{6077BC8B-86EA-4DA2-8B94-7198FF2FF380}"/>
    <dgm:cxn modelId="{3B8E35B9-CFA7-403E-9757-FE6A2B688481}" type="presOf" srcId="{67118F5D-9FE1-4D15-BF3D-0C5626D70532}" destId="{0E6D4259-97C8-42F6-86C2-DD2B50F0DEF9}" srcOrd="0" destOrd="0" presId="urn:microsoft.com/office/officeart/2005/8/layout/vList5"/>
    <dgm:cxn modelId="{71A5DB28-5DFF-47ED-AACE-6F3DB9EDCA5B}" type="presOf" srcId="{43FA9CC6-02E9-4CD4-9EE7-60723A3D70F9}" destId="{A43E6F8C-0504-495B-AC8D-B5CDBAC484F4}" srcOrd="0" destOrd="0" presId="urn:microsoft.com/office/officeart/2005/8/layout/vList5"/>
    <dgm:cxn modelId="{C9AAB65E-A2CE-4AEF-B847-B4ECEAF4E701}" type="presOf" srcId="{41D1E118-1680-4C7E-94B1-76052FC49BF5}" destId="{196760F4-4105-4125-9E57-C0CF218CD990}" srcOrd="0" destOrd="0" presId="urn:microsoft.com/office/officeart/2005/8/layout/vList5"/>
    <dgm:cxn modelId="{FAEF9EFE-2734-408D-9943-3787D8318BDB}" srcId="{38FDDD62-D8F7-4D09-8A2E-0D4C372D4EBA}" destId="{67118F5D-9FE1-4D15-BF3D-0C5626D70532}" srcOrd="1" destOrd="0" parTransId="{15F17B8F-7267-4F78-8FCB-425C506F2EEC}" sibTransId="{55E404CC-1EE7-45C6-8D47-73516CFDB202}"/>
    <dgm:cxn modelId="{F3334555-4B68-4D64-8697-235DF714F661}" type="presOf" srcId="{202E66CA-A99D-4F63-B112-5F3988E21704}" destId="{2F8C2E81-4F2B-40AC-857E-8AB3AACDA1DD}" srcOrd="0" destOrd="0" presId="urn:microsoft.com/office/officeart/2005/8/layout/vList5"/>
    <dgm:cxn modelId="{25CF025C-7807-4B38-BED8-E1CE6DE0F46E}" type="presOf" srcId="{E60A3DDA-13F4-46C9-8DCA-A1D258A093DE}" destId="{F21EB1FE-8D3B-4B84-A828-8A9532C52C9A}" srcOrd="0" destOrd="0" presId="urn:microsoft.com/office/officeart/2005/8/layout/vList5"/>
    <dgm:cxn modelId="{54386CFF-8581-4F63-996B-6A10403C0D90}" srcId="{202E66CA-A99D-4F63-B112-5F3988E21704}" destId="{41D1E118-1680-4C7E-94B1-76052FC49BF5}" srcOrd="0" destOrd="0" parTransId="{FB65A92F-2F59-427F-89A3-C6408CF0C2D1}" sibTransId="{5E7B0D5B-9578-4D18-8B37-8533AC4FA883}"/>
    <dgm:cxn modelId="{A997C535-716C-4099-9C6E-870AD73DEDA4}" srcId="{38FDDD62-D8F7-4D09-8A2E-0D4C372D4EBA}" destId="{E60A3DDA-13F4-46C9-8DCA-A1D258A093DE}" srcOrd="2" destOrd="0" parTransId="{6B75868E-2FA4-4CE9-91BC-872980ABCDF0}" sibTransId="{1EFD8E19-6401-4580-A932-726418B9C562}"/>
    <dgm:cxn modelId="{1A7EFC42-847F-4B64-9E13-64DE8886B55B}" type="presOf" srcId="{38FDDD62-D8F7-4D09-8A2E-0D4C372D4EBA}" destId="{2C898B16-BC56-40D4-89E4-22B749C9581B}" srcOrd="0" destOrd="0" presId="urn:microsoft.com/office/officeart/2005/8/layout/vList5"/>
    <dgm:cxn modelId="{03D6E62F-4326-4700-BFE0-016E3A382E9C}" srcId="{67118F5D-9FE1-4D15-BF3D-0C5626D70532}" destId="{65058E05-2AB1-4FDF-A5E7-D401612F5290}" srcOrd="0" destOrd="0" parTransId="{EEA7612B-283B-459A-931D-0DAB51EF7D37}" sibTransId="{2674B2FE-C091-4CB2-954E-4D2041707ABF}"/>
    <dgm:cxn modelId="{B1949983-F8DF-485E-9B81-21318A2FDCCC}" srcId="{E60A3DDA-13F4-46C9-8DCA-A1D258A093DE}" destId="{43FA9CC6-02E9-4CD4-9EE7-60723A3D70F9}" srcOrd="0" destOrd="0" parTransId="{5A3C58B4-F2E6-4D1E-9B54-BEED448A4489}" sibTransId="{C4586CDE-4D59-4F18-938F-A574B5AE23F3}"/>
    <dgm:cxn modelId="{6381F9D0-3932-4E8F-91C9-CCAE029A5788}" type="presOf" srcId="{65058E05-2AB1-4FDF-A5E7-D401612F5290}" destId="{E99D00BC-487D-4E28-90EB-EFD67813C7A8}" srcOrd="0" destOrd="0" presId="urn:microsoft.com/office/officeart/2005/8/layout/vList5"/>
    <dgm:cxn modelId="{DDCDB883-1B40-4ABA-8812-CF0BF841CED8}" type="presParOf" srcId="{2C898B16-BC56-40D4-89E4-22B749C9581B}" destId="{1F0A1932-06C9-4F8D-9B9D-739290259ADE}" srcOrd="0" destOrd="0" presId="urn:microsoft.com/office/officeart/2005/8/layout/vList5"/>
    <dgm:cxn modelId="{73B34284-0A72-4F7C-BA07-60839937B963}" type="presParOf" srcId="{1F0A1932-06C9-4F8D-9B9D-739290259ADE}" destId="{2F8C2E81-4F2B-40AC-857E-8AB3AACDA1DD}" srcOrd="0" destOrd="0" presId="urn:microsoft.com/office/officeart/2005/8/layout/vList5"/>
    <dgm:cxn modelId="{E5BE1746-9D1A-4CFD-962F-095ED623A255}" type="presParOf" srcId="{1F0A1932-06C9-4F8D-9B9D-739290259ADE}" destId="{196760F4-4105-4125-9E57-C0CF218CD990}" srcOrd="1" destOrd="0" presId="urn:microsoft.com/office/officeart/2005/8/layout/vList5"/>
    <dgm:cxn modelId="{4906C9FC-0C16-419E-9D29-E520B1B92C93}" type="presParOf" srcId="{2C898B16-BC56-40D4-89E4-22B749C9581B}" destId="{B1578A93-3412-4A69-A18C-C4BDC40E94CF}" srcOrd="1" destOrd="0" presId="urn:microsoft.com/office/officeart/2005/8/layout/vList5"/>
    <dgm:cxn modelId="{090C7A22-2967-45C2-A854-F4BCE2729A27}" type="presParOf" srcId="{2C898B16-BC56-40D4-89E4-22B749C9581B}" destId="{9FBD1038-B666-49ED-9240-8CA214CBD6E7}" srcOrd="2" destOrd="0" presId="urn:microsoft.com/office/officeart/2005/8/layout/vList5"/>
    <dgm:cxn modelId="{776AD612-260A-4327-8ED3-E41159C009B1}" type="presParOf" srcId="{9FBD1038-B666-49ED-9240-8CA214CBD6E7}" destId="{0E6D4259-97C8-42F6-86C2-DD2B50F0DEF9}" srcOrd="0" destOrd="0" presId="urn:microsoft.com/office/officeart/2005/8/layout/vList5"/>
    <dgm:cxn modelId="{209EDB4E-7B26-45BE-9103-30C6E129902E}" type="presParOf" srcId="{9FBD1038-B666-49ED-9240-8CA214CBD6E7}" destId="{E99D00BC-487D-4E28-90EB-EFD67813C7A8}" srcOrd="1" destOrd="0" presId="urn:microsoft.com/office/officeart/2005/8/layout/vList5"/>
    <dgm:cxn modelId="{75CEEAB0-BD6A-4327-9749-37CF91278FF9}" type="presParOf" srcId="{2C898B16-BC56-40D4-89E4-22B749C9581B}" destId="{BBD05B7A-E13E-4EF1-B37E-7CF23BF5651B}" srcOrd="3" destOrd="0" presId="urn:microsoft.com/office/officeart/2005/8/layout/vList5"/>
    <dgm:cxn modelId="{B7436ACC-30CE-46D0-8057-EAEFDABC9242}" type="presParOf" srcId="{2C898B16-BC56-40D4-89E4-22B749C9581B}" destId="{9E3A87C9-9BDF-4752-9B30-22C24909C0BB}" srcOrd="4" destOrd="0" presId="urn:microsoft.com/office/officeart/2005/8/layout/vList5"/>
    <dgm:cxn modelId="{76887A58-6439-4A46-A853-C3089BF7DE3D}" type="presParOf" srcId="{9E3A87C9-9BDF-4752-9B30-22C24909C0BB}" destId="{F21EB1FE-8D3B-4B84-A828-8A9532C52C9A}" srcOrd="0" destOrd="0" presId="urn:microsoft.com/office/officeart/2005/8/layout/vList5"/>
    <dgm:cxn modelId="{5DEF16C4-7EE4-4165-AB38-E3813690DC2F}" type="presParOf" srcId="{9E3A87C9-9BDF-4752-9B30-22C24909C0BB}" destId="{A43E6F8C-0504-495B-AC8D-B5CDBAC484F4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3AB72F3-624E-4507-B2EC-4EA43F10D1E1}" type="doc">
      <dgm:prSet loTypeId="urn:microsoft.com/office/officeart/2005/8/layout/cycle6" loCatId="cycle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3F732AD6-2C6D-479D-82E8-36DCED12A5FF}">
      <dgm:prSet phldrT="[Текст]" custT="1"/>
      <dgm:spPr/>
      <dgm:t>
        <a:bodyPr/>
        <a:lstStyle/>
        <a:p>
          <a:r>
            <a:rPr lang="ru-RU" sz="1300" b="1" dirty="0" smtClean="0">
              <a:solidFill>
                <a:schemeClr val="bg1"/>
              </a:solidFill>
            </a:rPr>
            <a:t>Сотрудничество с родителями</a:t>
          </a:r>
          <a:endParaRPr lang="ru-RU" sz="1300" b="1" dirty="0">
            <a:solidFill>
              <a:schemeClr val="bg1"/>
            </a:solidFill>
          </a:endParaRPr>
        </a:p>
      </dgm:t>
    </dgm:pt>
    <dgm:pt modelId="{26F3B904-FBBC-4FAC-9DAC-3755177361D3}" type="parTrans" cxnId="{B999300A-AB0F-4368-BB06-DE6DC632AAF1}">
      <dgm:prSet/>
      <dgm:spPr/>
      <dgm:t>
        <a:bodyPr/>
        <a:lstStyle/>
        <a:p>
          <a:endParaRPr lang="ru-RU" sz="1300"/>
        </a:p>
      </dgm:t>
    </dgm:pt>
    <dgm:pt modelId="{E5817E97-BF0B-4B4F-B1FC-739F04A3BFD5}" type="sibTrans" cxnId="{B999300A-AB0F-4368-BB06-DE6DC632AAF1}">
      <dgm:prSet/>
      <dgm:spPr/>
      <dgm:t>
        <a:bodyPr/>
        <a:lstStyle/>
        <a:p>
          <a:endParaRPr lang="ru-RU" sz="1300"/>
        </a:p>
      </dgm:t>
    </dgm:pt>
    <dgm:pt modelId="{4D60A2C8-256C-4D30-977F-66BC31C5F158}">
      <dgm:prSet phldrT="[Текст]" custT="1"/>
      <dgm:spPr/>
      <dgm:t>
        <a:bodyPr/>
        <a:lstStyle/>
        <a:p>
          <a:r>
            <a:rPr lang="ru-RU" sz="1300" b="1" dirty="0" smtClean="0">
              <a:solidFill>
                <a:schemeClr val="tx1"/>
              </a:solidFill>
            </a:rPr>
            <a:t>Вечера вопросов и ответов</a:t>
          </a:r>
          <a:endParaRPr lang="ru-RU" sz="1300" b="1" dirty="0">
            <a:solidFill>
              <a:schemeClr val="tx1"/>
            </a:solidFill>
          </a:endParaRPr>
        </a:p>
      </dgm:t>
    </dgm:pt>
    <dgm:pt modelId="{639A31F8-A5BB-4111-8BBB-2ED9A1F1E8E2}" type="parTrans" cxnId="{2328EBBE-FE4A-4705-A136-B12B2E2AEB19}">
      <dgm:prSet/>
      <dgm:spPr/>
      <dgm:t>
        <a:bodyPr/>
        <a:lstStyle/>
        <a:p>
          <a:endParaRPr lang="ru-RU" sz="1300"/>
        </a:p>
      </dgm:t>
    </dgm:pt>
    <dgm:pt modelId="{2F08BF3B-F029-4FEC-A64D-CBAA32537746}" type="sibTrans" cxnId="{2328EBBE-FE4A-4705-A136-B12B2E2AEB19}">
      <dgm:prSet/>
      <dgm:spPr/>
      <dgm:t>
        <a:bodyPr/>
        <a:lstStyle/>
        <a:p>
          <a:endParaRPr lang="ru-RU" sz="1300"/>
        </a:p>
      </dgm:t>
    </dgm:pt>
    <dgm:pt modelId="{ECA83984-8DC3-4FAC-AADC-362FACA27E70}">
      <dgm:prSet phldrT="[Текст]" custT="1"/>
      <dgm:spPr/>
      <dgm:t>
        <a:bodyPr/>
        <a:lstStyle/>
        <a:p>
          <a:r>
            <a:rPr lang="ru-RU" sz="1300" b="1" dirty="0" smtClean="0">
              <a:solidFill>
                <a:schemeClr val="tx1"/>
              </a:solidFill>
            </a:rPr>
            <a:t>Дни открытых дверей</a:t>
          </a:r>
          <a:endParaRPr lang="ru-RU" sz="1300" b="1" dirty="0">
            <a:solidFill>
              <a:schemeClr val="tx1"/>
            </a:solidFill>
          </a:endParaRPr>
        </a:p>
      </dgm:t>
    </dgm:pt>
    <dgm:pt modelId="{C5D6B6F2-ACE0-4CFE-BA9E-2E1C33E333BC}" type="parTrans" cxnId="{6D368D81-45AC-41A9-A27A-D2B1E43DBFCB}">
      <dgm:prSet/>
      <dgm:spPr/>
      <dgm:t>
        <a:bodyPr/>
        <a:lstStyle/>
        <a:p>
          <a:endParaRPr lang="ru-RU" sz="1300"/>
        </a:p>
      </dgm:t>
    </dgm:pt>
    <dgm:pt modelId="{C5EC5EAD-F4CD-4147-920D-AFE2761EC489}" type="sibTrans" cxnId="{6D368D81-45AC-41A9-A27A-D2B1E43DBFCB}">
      <dgm:prSet/>
      <dgm:spPr/>
      <dgm:t>
        <a:bodyPr/>
        <a:lstStyle/>
        <a:p>
          <a:endParaRPr lang="ru-RU" sz="1300"/>
        </a:p>
      </dgm:t>
    </dgm:pt>
    <dgm:pt modelId="{29547229-6D9A-470B-94F9-1716584A036E}">
      <dgm:prSet phldrT="[Текст]" custT="1"/>
      <dgm:spPr/>
      <dgm:t>
        <a:bodyPr/>
        <a:lstStyle/>
        <a:p>
          <a:r>
            <a:rPr lang="ru-RU" sz="1300" b="1" dirty="0" smtClean="0">
              <a:solidFill>
                <a:schemeClr val="tx1"/>
              </a:solidFill>
            </a:rPr>
            <a:t>Круглый стол с педагогами ДОУ и учителями школы</a:t>
          </a:r>
          <a:endParaRPr lang="ru-RU" sz="1300" b="1" dirty="0">
            <a:solidFill>
              <a:schemeClr val="tx1"/>
            </a:solidFill>
          </a:endParaRPr>
        </a:p>
      </dgm:t>
    </dgm:pt>
    <dgm:pt modelId="{DF6E50F7-A57D-49AA-A210-C9934FEAD80D}" type="parTrans" cxnId="{72E2B005-B1F2-4809-9A0F-9CDD10BE7DCD}">
      <dgm:prSet/>
      <dgm:spPr/>
      <dgm:t>
        <a:bodyPr/>
        <a:lstStyle/>
        <a:p>
          <a:endParaRPr lang="ru-RU" sz="1300"/>
        </a:p>
      </dgm:t>
    </dgm:pt>
    <dgm:pt modelId="{F01A2D70-674E-4236-A4C7-19DB96E6BA3E}" type="sibTrans" cxnId="{72E2B005-B1F2-4809-9A0F-9CDD10BE7DCD}">
      <dgm:prSet/>
      <dgm:spPr/>
      <dgm:t>
        <a:bodyPr/>
        <a:lstStyle/>
        <a:p>
          <a:endParaRPr lang="ru-RU" sz="1300"/>
        </a:p>
      </dgm:t>
    </dgm:pt>
    <dgm:pt modelId="{55168634-1833-4E94-B6F5-732933384DCF}">
      <dgm:prSet phldrT="[Текст]" custT="1"/>
      <dgm:spPr/>
      <dgm:t>
        <a:bodyPr/>
        <a:lstStyle/>
        <a:p>
          <a:r>
            <a:rPr lang="ru-RU" sz="1300" b="1" dirty="0" smtClean="0">
              <a:solidFill>
                <a:schemeClr val="tx1"/>
              </a:solidFill>
            </a:rPr>
            <a:t>Анкетирование родителей для изучения самочувствия семьи в преддверии школьной жизни ребёнка</a:t>
          </a:r>
          <a:endParaRPr lang="ru-RU" sz="1300" b="1" dirty="0">
            <a:solidFill>
              <a:schemeClr val="tx1"/>
            </a:solidFill>
          </a:endParaRPr>
        </a:p>
      </dgm:t>
    </dgm:pt>
    <dgm:pt modelId="{CAE101C0-43CB-4811-A5FF-3CC6215231CA}" type="parTrans" cxnId="{AD7E35E3-ADE6-4F17-90D3-88A28EEAEE12}">
      <dgm:prSet/>
      <dgm:spPr/>
      <dgm:t>
        <a:bodyPr/>
        <a:lstStyle/>
        <a:p>
          <a:endParaRPr lang="ru-RU" sz="1300"/>
        </a:p>
      </dgm:t>
    </dgm:pt>
    <dgm:pt modelId="{0A404899-EAEA-40DF-820D-01BFEA6BABA0}" type="sibTrans" cxnId="{AD7E35E3-ADE6-4F17-90D3-88A28EEAEE12}">
      <dgm:prSet/>
      <dgm:spPr/>
      <dgm:t>
        <a:bodyPr/>
        <a:lstStyle/>
        <a:p>
          <a:endParaRPr lang="ru-RU" sz="1300"/>
        </a:p>
      </dgm:t>
    </dgm:pt>
    <dgm:pt modelId="{6591E90F-0720-4297-BC5D-5DD6BD34B867}">
      <dgm:prSet custT="1"/>
      <dgm:spPr/>
      <dgm:t>
        <a:bodyPr/>
        <a:lstStyle/>
        <a:p>
          <a:r>
            <a:rPr lang="ru-RU" sz="1300" b="1" dirty="0" smtClean="0">
              <a:solidFill>
                <a:schemeClr val="tx1"/>
              </a:solidFill>
            </a:rPr>
            <a:t>Визуальные средства общения (стендовый материал, выставки, буклеты, почтовый ящик вопросов и ответов)</a:t>
          </a:r>
          <a:endParaRPr lang="ru-RU" sz="1300" b="1" dirty="0">
            <a:solidFill>
              <a:schemeClr val="tx1"/>
            </a:solidFill>
          </a:endParaRPr>
        </a:p>
      </dgm:t>
    </dgm:pt>
    <dgm:pt modelId="{67AAAD48-6AD6-40D5-9CC6-F533C2803DE5}" type="parTrans" cxnId="{BAA60786-708D-4413-A257-AE3A32C0EEBA}">
      <dgm:prSet/>
      <dgm:spPr/>
      <dgm:t>
        <a:bodyPr/>
        <a:lstStyle/>
        <a:p>
          <a:endParaRPr lang="ru-RU" sz="1300"/>
        </a:p>
      </dgm:t>
    </dgm:pt>
    <dgm:pt modelId="{13D0430D-812C-491A-8BEF-EF8EF8BD78D2}" type="sibTrans" cxnId="{BAA60786-708D-4413-A257-AE3A32C0EEBA}">
      <dgm:prSet/>
      <dgm:spPr/>
      <dgm:t>
        <a:bodyPr/>
        <a:lstStyle/>
        <a:p>
          <a:endParaRPr lang="ru-RU" sz="1300"/>
        </a:p>
      </dgm:t>
    </dgm:pt>
    <dgm:pt modelId="{BBCE66C9-E334-4DB1-A437-8DE1C46D192E}">
      <dgm:prSet custT="1"/>
      <dgm:spPr/>
      <dgm:t>
        <a:bodyPr/>
        <a:lstStyle/>
        <a:p>
          <a:r>
            <a:rPr lang="ru-RU" sz="1300" b="1" dirty="0" smtClean="0">
              <a:solidFill>
                <a:schemeClr val="tx1"/>
              </a:solidFill>
            </a:rPr>
            <a:t>Консультации с педагогами ДОУ и учителями школы</a:t>
          </a:r>
          <a:endParaRPr lang="ru-RU" sz="1300" b="1" dirty="0">
            <a:solidFill>
              <a:schemeClr val="tx1"/>
            </a:solidFill>
          </a:endParaRPr>
        </a:p>
      </dgm:t>
    </dgm:pt>
    <dgm:pt modelId="{803EE53C-D9CE-4136-9240-FB777861AA7F}" type="parTrans" cxnId="{95B84E3A-E2A3-486C-AA34-B47905FD60DE}">
      <dgm:prSet/>
      <dgm:spPr/>
      <dgm:t>
        <a:bodyPr/>
        <a:lstStyle/>
        <a:p>
          <a:endParaRPr lang="ru-RU" sz="1300"/>
        </a:p>
      </dgm:t>
    </dgm:pt>
    <dgm:pt modelId="{E243DABE-E370-411D-B230-190DC21A510E}" type="sibTrans" cxnId="{95B84E3A-E2A3-486C-AA34-B47905FD60DE}">
      <dgm:prSet/>
      <dgm:spPr/>
      <dgm:t>
        <a:bodyPr/>
        <a:lstStyle/>
        <a:p>
          <a:endParaRPr lang="ru-RU" sz="1300"/>
        </a:p>
      </dgm:t>
    </dgm:pt>
    <dgm:pt modelId="{609F78B5-DD08-4718-A727-26F4E5EC1AE0}" type="pres">
      <dgm:prSet presAssocID="{63AB72F3-624E-4507-B2EC-4EA43F10D1E1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E03BA6C-29F6-4FBB-8CB1-01B3F79477C8}" type="pres">
      <dgm:prSet presAssocID="{3F732AD6-2C6D-479D-82E8-36DCED12A5FF}" presName="node" presStyleLbl="node1" presStyleIdx="0" presStyleCnt="7" custScaleX="228413" custScaleY="1266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7D1BC9-26EF-4F99-9074-CE4369B3C841}" type="pres">
      <dgm:prSet presAssocID="{3F732AD6-2C6D-479D-82E8-36DCED12A5FF}" presName="spNode" presStyleCnt="0"/>
      <dgm:spPr/>
    </dgm:pt>
    <dgm:pt modelId="{B42E500B-838F-46DB-945E-6EF9F331E5FA}" type="pres">
      <dgm:prSet presAssocID="{E5817E97-BF0B-4B4F-B1FC-739F04A3BFD5}" presName="sibTrans" presStyleLbl="sibTrans1D1" presStyleIdx="0" presStyleCnt="7"/>
      <dgm:spPr/>
      <dgm:t>
        <a:bodyPr/>
        <a:lstStyle/>
        <a:p>
          <a:endParaRPr lang="ru-RU"/>
        </a:p>
      </dgm:t>
    </dgm:pt>
    <dgm:pt modelId="{69C7B64A-BCD1-4FE3-BC3D-BE146EED382C}" type="pres">
      <dgm:prSet presAssocID="{6591E90F-0720-4297-BC5D-5DD6BD34B867}" presName="node" presStyleLbl="node1" presStyleIdx="1" presStyleCnt="7" custScaleX="227792" custScaleY="175563" custRadScaleRad="98476" custRadScaleInc="730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A01071-ABC1-4B3B-9BFB-74D3A63A6BCE}" type="pres">
      <dgm:prSet presAssocID="{6591E90F-0720-4297-BC5D-5DD6BD34B867}" presName="spNode" presStyleCnt="0"/>
      <dgm:spPr/>
    </dgm:pt>
    <dgm:pt modelId="{05C68B25-1516-45ED-A1D5-C41AD6E53AB4}" type="pres">
      <dgm:prSet presAssocID="{13D0430D-812C-491A-8BEF-EF8EF8BD78D2}" presName="sibTrans" presStyleLbl="sibTrans1D1" presStyleIdx="1" presStyleCnt="7"/>
      <dgm:spPr/>
      <dgm:t>
        <a:bodyPr/>
        <a:lstStyle/>
        <a:p>
          <a:endParaRPr lang="ru-RU"/>
        </a:p>
      </dgm:t>
    </dgm:pt>
    <dgm:pt modelId="{C74FD0CE-BF21-47FB-91EF-43F2783D029F}" type="pres">
      <dgm:prSet presAssocID="{BBCE66C9-E334-4DB1-A437-8DE1C46D192E}" presName="node" presStyleLbl="node1" presStyleIdx="2" presStyleCnt="7" custScaleX="155967" custScaleY="1410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1B4FCB-3B0C-4504-BF32-C0A07D986AEB}" type="pres">
      <dgm:prSet presAssocID="{BBCE66C9-E334-4DB1-A437-8DE1C46D192E}" presName="spNode" presStyleCnt="0"/>
      <dgm:spPr/>
    </dgm:pt>
    <dgm:pt modelId="{9E69DCB4-2E86-42C1-83E6-00EC918C7C11}" type="pres">
      <dgm:prSet presAssocID="{E243DABE-E370-411D-B230-190DC21A510E}" presName="sibTrans" presStyleLbl="sibTrans1D1" presStyleIdx="2" presStyleCnt="7"/>
      <dgm:spPr/>
      <dgm:t>
        <a:bodyPr/>
        <a:lstStyle/>
        <a:p>
          <a:endParaRPr lang="ru-RU"/>
        </a:p>
      </dgm:t>
    </dgm:pt>
    <dgm:pt modelId="{17042B84-4A3A-470C-9E6B-9A0B461E7E84}" type="pres">
      <dgm:prSet presAssocID="{4D60A2C8-256C-4D30-977F-66BC31C5F158}" presName="node" presStyleLbl="node1" presStyleIdx="3" presStyleCnt="7" custScaleX="123516" custScaleY="135145" custRadScaleRad="95755" custRadScaleInc="-114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B0AE87-D365-4396-9EC5-52558E1791D7}" type="pres">
      <dgm:prSet presAssocID="{4D60A2C8-256C-4D30-977F-66BC31C5F158}" presName="spNode" presStyleCnt="0"/>
      <dgm:spPr/>
    </dgm:pt>
    <dgm:pt modelId="{0664BED7-2EA7-4F61-8660-065A0411B0C1}" type="pres">
      <dgm:prSet presAssocID="{2F08BF3B-F029-4FEC-A64D-CBAA32537746}" presName="sibTrans" presStyleLbl="sibTrans1D1" presStyleIdx="3" presStyleCnt="7"/>
      <dgm:spPr/>
      <dgm:t>
        <a:bodyPr/>
        <a:lstStyle/>
        <a:p>
          <a:endParaRPr lang="ru-RU"/>
        </a:p>
      </dgm:t>
    </dgm:pt>
    <dgm:pt modelId="{23B2F1FD-91C8-4B4F-B525-BAEB3B2139DB}" type="pres">
      <dgm:prSet presAssocID="{ECA83984-8DC3-4FAC-AADC-362FACA27E70}" presName="node" presStyleLbl="node1" presStyleIdx="4" presStyleCnt="7" custScaleX="144438" custScaleY="140033" custRadScaleRad="95842" custRadScaleInc="249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89C131-965D-4398-86D4-E1C670B1CC34}" type="pres">
      <dgm:prSet presAssocID="{ECA83984-8DC3-4FAC-AADC-362FACA27E70}" presName="spNode" presStyleCnt="0"/>
      <dgm:spPr/>
    </dgm:pt>
    <dgm:pt modelId="{528A53D4-8926-45E4-B725-1FD067F9F7E3}" type="pres">
      <dgm:prSet presAssocID="{C5EC5EAD-F4CD-4147-920D-AFE2761EC489}" presName="sibTrans" presStyleLbl="sibTrans1D1" presStyleIdx="4" presStyleCnt="7"/>
      <dgm:spPr/>
      <dgm:t>
        <a:bodyPr/>
        <a:lstStyle/>
        <a:p>
          <a:endParaRPr lang="ru-RU"/>
        </a:p>
      </dgm:t>
    </dgm:pt>
    <dgm:pt modelId="{721EEB42-9F60-469F-BDB0-E3D9D0160924}" type="pres">
      <dgm:prSet presAssocID="{29547229-6D9A-470B-94F9-1716584A036E}" presName="node" presStyleLbl="node1" presStyleIdx="5" presStyleCnt="7" custScaleX="150423" custScaleY="1459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2FB1D5-9B45-43CE-A150-32E46A2D85A5}" type="pres">
      <dgm:prSet presAssocID="{29547229-6D9A-470B-94F9-1716584A036E}" presName="spNode" presStyleCnt="0"/>
      <dgm:spPr/>
    </dgm:pt>
    <dgm:pt modelId="{0493B9F5-F527-4ED2-AA09-594D0348737C}" type="pres">
      <dgm:prSet presAssocID="{F01A2D70-674E-4236-A4C7-19DB96E6BA3E}" presName="sibTrans" presStyleLbl="sibTrans1D1" presStyleIdx="5" presStyleCnt="7"/>
      <dgm:spPr/>
      <dgm:t>
        <a:bodyPr/>
        <a:lstStyle/>
        <a:p>
          <a:endParaRPr lang="ru-RU"/>
        </a:p>
      </dgm:t>
    </dgm:pt>
    <dgm:pt modelId="{92B7BD78-81D0-4D43-8DB9-6944592DA885}" type="pres">
      <dgm:prSet presAssocID="{55168634-1833-4E94-B6F5-732933384DCF}" presName="node" presStyleLbl="node1" presStyleIdx="6" presStyleCnt="7" custScaleX="233157" custScaleY="171631" custRadScaleRad="98291" custRadScaleInc="-489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F4E6A9-CBE9-4DC4-8FFD-26BE7D84F06B}" type="pres">
      <dgm:prSet presAssocID="{55168634-1833-4E94-B6F5-732933384DCF}" presName="spNode" presStyleCnt="0"/>
      <dgm:spPr/>
    </dgm:pt>
    <dgm:pt modelId="{A63ACE94-23E9-4057-99C0-333216502722}" type="pres">
      <dgm:prSet presAssocID="{0A404899-EAEA-40DF-820D-01BFEA6BABA0}" presName="sibTrans" presStyleLbl="sibTrans1D1" presStyleIdx="6" presStyleCnt="7"/>
      <dgm:spPr/>
      <dgm:t>
        <a:bodyPr/>
        <a:lstStyle/>
        <a:p>
          <a:endParaRPr lang="ru-RU"/>
        </a:p>
      </dgm:t>
    </dgm:pt>
  </dgm:ptLst>
  <dgm:cxnLst>
    <dgm:cxn modelId="{E97DAD4C-E485-49A1-BA01-33D8476D9014}" type="presOf" srcId="{4D60A2C8-256C-4D30-977F-66BC31C5F158}" destId="{17042B84-4A3A-470C-9E6B-9A0B461E7E84}" srcOrd="0" destOrd="0" presId="urn:microsoft.com/office/officeart/2005/8/layout/cycle6"/>
    <dgm:cxn modelId="{AAEA8DEA-F343-430B-AB14-0BF9A2A697BD}" type="presOf" srcId="{3F732AD6-2C6D-479D-82E8-36DCED12A5FF}" destId="{5E03BA6C-29F6-4FBB-8CB1-01B3F79477C8}" srcOrd="0" destOrd="0" presId="urn:microsoft.com/office/officeart/2005/8/layout/cycle6"/>
    <dgm:cxn modelId="{95B84E3A-E2A3-486C-AA34-B47905FD60DE}" srcId="{63AB72F3-624E-4507-B2EC-4EA43F10D1E1}" destId="{BBCE66C9-E334-4DB1-A437-8DE1C46D192E}" srcOrd="2" destOrd="0" parTransId="{803EE53C-D9CE-4136-9240-FB777861AA7F}" sibTransId="{E243DABE-E370-411D-B230-190DC21A510E}"/>
    <dgm:cxn modelId="{06B3F887-5EC5-4E75-B95E-F64B99031689}" type="presOf" srcId="{6591E90F-0720-4297-BC5D-5DD6BD34B867}" destId="{69C7B64A-BCD1-4FE3-BC3D-BE146EED382C}" srcOrd="0" destOrd="0" presId="urn:microsoft.com/office/officeart/2005/8/layout/cycle6"/>
    <dgm:cxn modelId="{EC230EBF-96E7-43BE-9B0B-CEA55B73F0A0}" type="presOf" srcId="{E243DABE-E370-411D-B230-190DC21A510E}" destId="{9E69DCB4-2E86-42C1-83E6-00EC918C7C11}" srcOrd="0" destOrd="0" presId="urn:microsoft.com/office/officeart/2005/8/layout/cycle6"/>
    <dgm:cxn modelId="{B83A6A28-AB47-4DEB-BB00-17E45CF4F4C0}" type="presOf" srcId="{BBCE66C9-E334-4DB1-A437-8DE1C46D192E}" destId="{C74FD0CE-BF21-47FB-91EF-43F2783D029F}" srcOrd="0" destOrd="0" presId="urn:microsoft.com/office/officeart/2005/8/layout/cycle6"/>
    <dgm:cxn modelId="{6D368D81-45AC-41A9-A27A-D2B1E43DBFCB}" srcId="{63AB72F3-624E-4507-B2EC-4EA43F10D1E1}" destId="{ECA83984-8DC3-4FAC-AADC-362FACA27E70}" srcOrd="4" destOrd="0" parTransId="{C5D6B6F2-ACE0-4CFE-BA9E-2E1C33E333BC}" sibTransId="{C5EC5EAD-F4CD-4147-920D-AFE2761EC489}"/>
    <dgm:cxn modelId="{060A26B5-E8C4-4CA4-84A7-B57B5570F12E}" type="presOf" srcId="{E5817E97-BF0B-4B4F-B1FC-739F04A3BFD5}" destId="{B42E500B-838F-46DB-945E-6EF9F331E5FA}" srcOrd="0" destOrd="0" presId="urn:microsoft.com/office/officeart/2005/8/layout/cycle6"/>
    <dgm:cxn modelId="{AFE53AE3-064D-429D-8794-D1ECB99BEA13}" type="presOf" srcId="{0A404899-EAEA-40DF-820D-01BFEA6BABA0}" destId="{A63ACE94-23E9-4057-99C0-333216502722}" srcOrd="0" destOrd="0" presId="urn:microsoft.com/office/officeart/2005/8/layout/cycle6"/>
    <dgm:cxn modelId="{AD7E35E3-ADE6-4F17-90D3-88A28EEAEE12}" srcId="{63AB72F3-624E-4507-B2EC-4EA43F10D1E1}" destId="{55168634-1833-4E94-B6F5-732933384DCF}" srcOrd="6" destOrd="0" parTransId="{CAE101C0-43CB-4811-A5FF-3CC6215231CA}" sibTransId="{0A404899-EAEA-40DF-820D-01BFEA6BABA0}"/>
    <dgm:cxn modelId="{41794C7F-4E10-429F-8377-D5F84C3EDDBE}" type="presOf" srcId="{13D0430D-812C-491A-8BEF-EF8EF8BD78D2}" destId="{05C68B25-1516-45ED-A1D5-C41AD6E53AB4}" srcOrd="0" destOrd="0" presId="urn:microsoft.com/office/officeart/2005/8/layout/cycle6"/>
    <dgm:cxn modelId="{BAA60786-708D-4413-A257-AE3A32C0EEBA}" srcId="{63AB72F3-624E-4507-B2EC-4EA43F10D1E1}" destId="{6591E90F-0720-4297-BC5D-5DD6BD34B867}" srcOrd="1" destOrd="0" parTransId="{67AAAD48-6AD6-40D5-9CC6-F533C2803DE5}" sibTransId="{13D0430D-812C-491A-8BEF-EF8EF8BD78D2}"/>
    <dgm:cxn modelId="{0C29FDFC-08D1-42B1-8AC3-07BEA7CA43F9}" type="presOf" srcId="{F01A2D70-674E-4236-A4C7-19DB96E6BA3E}" destId="{0493B9F5-F527-4ED2-AA09-594D0348737C}" srcOrd="0" destOrd="0" presId="urn:microsoft.com/office/officeart/2005/8/layout/cycle6"/>
    <dgm:cxn modelId="{2328EBBE-FE4A-4705-A136-B12B2E2AEB19}" srcId="{63AB72F3-624E-4507-B2EC-4EA43F10D1E1}" destId="{4D60A2C8-256C-4D30-977F-66BC31C5F158}" srcOrd="3" destOrd="0" parTransId="{639A31F8-A5BB-4111-8BBB-2ED9A1F1E8E2}" sibTransId="{2F08BF3B-F029-4FEC-A64D-CBAA32537746}"/>
    <dgm:cxn modelId="{72E2B005-B1F2-4809-9A0F-9CDD10BE7DCD}" srcId="{63AB72F3-624E-4507-B2EC-4EA43F10D1E1}" destId="{29547229-6D9A-470B-94F9-1716584A036E}" srcOrd="5" destOrd="0" parTransId="{DF6E50F7-A57D-49AA-A210-C9934FEAD80D}" sibTransId="{F01A2D70-674E-4236-A4C7-19DB96E6BA3E}"/>
    <dgm:cxn modelId="{1523A605-9D87-4F13-AED2-394A1B636CD6}" type="presOf" srcId="{29547229-6D9A-470B-94F9-1716584A036E}" destId="{721EEB42-9F60-469F-BDB0-E3D9D0160924}" srcOrd="0" destOrd="0" presId="urn:microsoft.com/office/officeart/2005/8/layout/cycle6"/>
    <dgm:cxn modelId="{B999300A-AB0F-4368-BB06-DE6DC632AAF1}" srcId="{63AB72F3-624E-4507-B2EC-4EA43F10D1E1}" destId="{3F732AD6-2C6D-479D-82E8-36DCED12A5FF}" srcOrd="0" destOrd="0" parTransId="{26F3B904-FBBC-4FAC-9DAC-3755177361D3}" sibTransId="{E5817E97-BF0B-4B4F-B1FC-739F04A3BFD5}"/>
    <dgm:cxn modelId="{93D61388-8810-46AE-82FB-3BB81C72AAA8}" type="presOf" srcId="{55168634-1833-4E94-B6F5-732933384DCF}" destId="{92B7BD78-81D0-4D43-8DB9-6944592DA885}" srcOrd="0" destOrd="0" presId="urn:microsoft.com/office/officeart/2005/8/layout/cycle6"/>
    <dgm:cxn modelId="{28CCBF5F-D875-419F-8300-1BA129115A2F}" type="presOf" srcId="{63AB72F3-624E-4507-B2EC-4EA43F10D1E1}" destId="{609F78B5-DD08-4718-A727-26F4E5EC1AE0}" srcOrd="0" destOrd="0" presId="urn:microsoft.com/office/officeart/2005/8/layout/cycle6"/>
    <dgm:cxn modelId="{D88DA877-78D5-4722-954A-47FB27B2848E}" type="presOf" srcId="{ECA83984-8DC3-4FAC-AADC-362FACA27E70}" destId="{23B2F1FD-91C8-4B4F-B525-BAEB3B2139DB}" srcOrd="0" destOrd="0" presId="urn:microsoft.com/office/officeart/2005/8/layout/cycle6"/>
    <dgm:cxn modelId="{C50692A2-8EA9-4D20-9E2A-39DB93BFEBC3}" type="presOf" srcId="{C5EC5EAD-F4CD-4147-920D-AFE2761EC489}" destId="{528A53D4-8926-45E4-B725-1FD067F9F7E3}" srcOrd="0" destOrd="0" presId="urn:microsoft.com/office/officeart/2005/8/layout/cycle6"/>
    <dgm:cxn modelId="{E86A39A6-49C0-404C-86D9-A6B96D5876A2}" type="presOf" srcId="{2F08BF3B-F029-4FEC-A64D-CBAA32537746}" destId="{0664BED7-2EA7-4F61-8660-065A0411B0C1}" srcOrd="0" destOrd="0" presId="urn:microsoft.com/office/officeart/2005/8/layout/cycle6"/>
    <dgm:cxn modelId="{94F6EB8A-3CA6-4264-AD45-027EA02D71AB}" type="presParOf" srcId="{609F78B5-DD08-4718-A727-26F4E5EC1AE0}" destId="{5E03BA6C-29F6-4FBB-8CB1-01B3F79477C8}" srcOrd="0" destOrd="0" presId="urn:microsoft.com/office/officeart/2005/8/layout/cycle6"/>
    <dgm:cxn modelId="{A136ABFF-5084-49A8-B01E-FDE51A73BC3F}" type="presParOf" srcId="{609F78B5-DD08-4718-A727-26F4E5EC1AE0}" destId="{507D1BC9-26EF-4F99-9074-CE4369B3C841}" srcOrd="1" destOrd="0" presId="urn:microsoft.com/office/officeart/2005/8/layout/cycle6"/>
    <dgm:cxn modelId="{95AF3DF0-7B9C-42A4-A4F9-665DBCCF545C}" type="presParOf" srcId="{609F78B5-DD08-4718-A727-26F4E5EC1AE0}" destId="{B42E500B-838F-46DB-945E-6EF9F331E5FA}" srcOrd="2" destOrd="0" presId="urn:microsoft.com/office/officeart/2005/8/layout/cycle6"/>
    <dgm:cxn modelId="{4599BD44-017A-40B2-AD0C-3EAA547E64CC}" type="presParOf" srcId="{609F78B5-DD08-4718-A727-26F4E5EC1AE0}" destId="{69C7B64A-BCD1-4FE3-BC3D-BE146EED382C}" srcOrd="3" destOrd="0" presId="urn:microsoft.com/office/officeart/2005/8/layout/cycle6"/>
    <dgm:cxn modelId="{9ADC2B72-9F71-4937-A289-703D5B7B5216}" type="presParOf" srcId="{609F78B5-DD08-4718-A727-26F4E5EC1AE0}" destId="{F9A01071-ABC1-4B3B-9BFB-74D3A63A6BCE}" srcOrd="4" destOrd="0" presId="urn:microsoft.com/office/officeart/2005/8/layout/cycle6"/>
    <dgm:cxn modelId="{85EE8461-FA29-415D-BB88-3F813D645549}" type="presParOf" srcId="{609F78B5-DD08-4718-A727-26F4E5EC1AE0}" destId="{05C68B25-1516-45ED-A1D5-C41AD6E53AB4}" srcOrd="5" destOrd="0" presId="urn:microsoft.com/office/officeart/2005/8/layout/cycle6"/>
    <dgm:cxn modelId="{3851BF41-A403-4D2E-B6C5-6D26E0CE8085}" type="presParOf" srcId="{609F78B5-DD08-4718-A727-26F4E5EC1AE0}" destId="{C74FD0CE-BF21-47FB-91EF-43F2783D029F}" srcOrd="6" destOrd="0" presId="urn:microsoft.com/office/officeart/2005/8/layout/cycle6"/>
    <dgm:cxn modelId="{F56F6E6B-0429-47E0-92C2-CA784574E0E8}" type="presParOf" srcId="{609F78B5-DD08-4718-A727-26F4E5EC1AE0}" destId="{DC1B4FCB-3B0C-4504-BF32-C0A07D986AEB}" srcOrd="7" destOrd="0" presId="urn:microsoft.com/office/officeart/2005/8/layout/cycle6"/>
    <dgm:cxn modelId="{C73ECDB9-727F-4F90-B362-0C16BB527DFB}" type="presParOf" srcId="{609F78B5-DD08-4718-A727-26F4E5EC1AE0}" destId="{9E69DCB4-2E86-42C1-83E6-00EC918C7C11}" srcOrd="8" destOrd="0" presId="urn:microsoft.com/office/officeart/2005/8/layout/cycle6"/>
    <dgm:cxn modelId="{66CFAFAE-C5A9-47B0-B494-8C93734E5BD1}" type="presParOf" srcId="{609F78B5-DD08-4718-A727-26F4E5EC1AE0}" destId="{17042B84-4A3A-470C-9E6B-9A0B461E7E84}" srcOrd="9" destOrd="0" presId="urn:microsoft.com/office/officeart/2005/8/layout/cycle6"/>
    <dgm:cxn modelId="{62CACED8-2735-4798-86A9-5935C3E1EAE4}" type="presParOf" srcId="{609F78B5-DD08-4718-A727-26F4E5EC1AE0}" destId="{B3B0AE87-D365-4396-9EC5-52558E1791D7}" srcOrd="10" destOrd="0" presId="urn:microsoft.com/office/officeart/2005/8/layout/cycle6"/>
    <dgm:cxn modelId="{85F377F1-7B1E-43BF-9716-BD0B27180CEF}" type="presParOf" srcId="{609F78B5-DD08-4718-A727-26F4E5EC1AE0}" destId="{0664BED7-2EA7-4F61-8660-065A0411B0C1}" srcOrd="11" destOrd="0" presId="urn:microsoft.com/office/officeart/2005/8/layout/cycle6"/>
    <dgm:cxn modelId="{680804F0-1FA1-44EA-8853-3B684EC58DDA}" type="presParOf" srcId="{609F78B5-DD08-4718-A727-26F4E5EC1AE0}" destId="{23B2F1FD-91C8-4B4F-B525-BAEB3B2139DB}" srcOrd="12" destOrd="0" presId="urn:microsoft.com/office/officeart/2005/8/layout/cycle6"/>
    <dgm:cxn modelId="{175A7697-EFA5-49AD-BAC9-9DBE187C40C9}" type="presParOf" srcId="{609F78B5-DD08-4718-A727-26F4E5EC1AE0}" destId="{0A89C131-965D-4398-86D4-E1C670B1CC34}" srcOrd="13" destOrd="0" presId="urn:microsoft.com/office/officeart/2005/8/layout/cycle6"/>
    <dgm:cxn modelId="{646EB725-06D8-43DD-B0EB-550D75503253}" type="presParOf" srcId="{609F78B5-DD08-4718-A727-26F4E5EC1AE0}" destId="{528A53D4-8926-45E4-B725-1FD067F9F7E3}" srcOrd="14" destOrd="0" presId="urn:microsoft.com/office/officeart/2005/8/layout/cycle6"/>
    <dgm:cxn modelId="{60CEA8AB-18D2-4AEA-ABAB-86C01EA21FC8}" type="presParOf" srcId="{609F78B5-DD08-4718-A727-26F4E5EC1AE0}" destId="{721EEB42-9F60-469F-BDB0-E3D9D0160924}" srcOrd="15" destOrd="0" presId="urn:microsoft.com/office/officeart/2005/8/layout/cycle6"/>
    <dgm:cxn modelId="{1C72F09F-44E6-4ECC-B959-38800F979EA7}" type="presParOf" srcId="{609F78B5-DD08-4718-A727-26F4E5EC1AE0}" destId="{A32FB1D5-9B45-43CE-A150-32E46A2D85A5}" srcOrd="16" destOrd="0" presId="urn:microsoft.com/office/officeart/2005/8/layout/cycle6"/>
    <dgm:cxn modelId="{5F65ACB0-A54A-42BA-B961-EFA733505456}" type="presParOf" srcId="{609F78B5-DD08-4718-A727-26F4E5EC1AE0}" destId="{0493B9F5-F527-4ED2-AA09-594D0348737C}" srcOrd="17" destOrd="0" presId="urn:microsoft.com/office/officeart/2005/8/layout/cycle6"/>
    <dgm:cxn modelId="{3E408846-763D-49BB-B562-023E66B08F99}" type="presParOf" srcId="{609F78B5-DD08-4718-A727-26F4E5EC1AE0}" destId="{92B7BD78-81D0-4D43-8DB9-6944592DA885}" srcOrd="18" destOrd="0" presId="urn:microsoft.com/office/officeart/2005/8/layout/cycle6"/>
    <dgm:cxn modelId="{EE731BD6-E0DD-4CE9-B2D5-B6240AA7CD02}" type="presParOf" srcId="{609F78B5-DD08-4718-A727-26F4E5EC1AE0}" destId="{46F4E6A9-CBE9-4DC4-8FFD-26BE7D84F06B}" srcOrd="19" destOrd="0" presId="urn:microsoft.com/office/officeart/2005/8/layout/cycle6"/>
    <dgm:cxn modelId="{F0D564D4-7CF4-4531-B695-0BF183D0D110}" type="presParOf" srcId="{609F78B5-DD08-4718-A727-26F4E5EC1AE0}" destId="{A63ACE94-23E9-4057-99C0-333216502722}" srcOrd="20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6760F4-4105-4125-9E57-C0CF218CD990}">
      <dsp:nvSpPr>
        <dsp:cNvPr id="0" name=""/>
        <dsp:cNvSpPr/>
      </dsp:nvSpPr>
      <dsp:spPr>
        <a:xfrm rot="5400000">
          <a:off x="3370997" y="-1304591"/>
          <a:ext cx="719509" cy="3511296"/>
        </a:xfrm>
        <a:prstGeom prst="round2Same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36195" rIns="72390" bIns="3619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 dirty="0" smtClean="0"/>
            <a:t>Заключение договора о сотрудничестве ДОУ и школы;</a:t>
          </a:r>
          <a:endParaRPr lang="ru-RU" sz="1900" kern="1200" dirty="0"/>
        </a:p>
      </dsp:txBody>
      <dsp:txXfrm rot="-5400000">
        <a:off x="1975104" y="126426"/>
        <a:ext cx="3476172" cy="649261"/>
      </dsp:txXfrm>
    </dsp:sp>
    <dsp:sp modelId="{2F8C2E81-4F2B-40AC-857E-8AB3AACDA1DD}">
      <dsp:nvSpPr>
        <dsp:cNvPr id="0" name=""/>
        <dsp:cNvSpPr/>
      </dsp:nvSpPr>
      <dsp:spPr>
        <a:xfrm>
          <a:off x="0" y="1362"/>
          <a:ext cx="1975104" cy="899386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0" tIns="85725" rIns="171450" bIns="85725" numCol="1" spcCol="1270" anchor="ctr" anchorCtr="0">
          <a:noAutofit/>
        </a:bodyPr>
        <a:lstStyle/>
        <a:p>
          <a:pPr lvl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500" kern="1200" dirty="0" smtClean="0"/>
            <a:t>1 этап</a:t>
          </a:r>
          <a:endParaRPr lang="ru-RU" sz="4500" kern="1200" dirty="0"/>
        </a:p>
      </dsp:txBody>
      <dsp:txXfrm>
        <a:off x="43904" y="45266"/>
        <a:ext cx="1887296" cy="811578"/>
      </dsp:txXfrm>
    </dsp:sp>
    <dsp:sp modelId="{E99D00BC-487D-4E28-90EB-EFD67813C7A8}">
      <dsp:nvSpPr>
        <dsp:cNvPr id="0" name=""/>
        <dsp:cNvSpPr/>
      </dsp:nvSpPr>
      <dsp:spPr>
        <a:xfrm rot="5400000">
          <a:off x="3370997" y="-360235"/>
          <a:ext cx="719509" cy="3511296"/>
        </a:xfrm>
        <a:prstGeom prst="round2Same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36195" rIns="72390" bIns="3619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 dirty="0" smtClean="0"/>
            <a:t>Планирование совместных мероприятий;</a:t>
          </a:r>
          <a:endParaRPr lang="ru-RU" sz="1900" kern="1200" dirty="0"/>
        </a:p>
      </dsp:txBody>
      <dsp:txXfrm rot="-5400000">
        <a:off x="1975104" y="1070782"/>
        <a:ext cx="3476172" cy="649261"/>
      </dsp:txXfrm>
    </dsp:sp>
    <dsp:sp modelId="{0E6D4259-97C8-42F6-86C2-DD2B50F0DEF9}">
      <dsp:nvSpPr>
        <dsp:cNvPr id="0" name=""/>
        <dsp:cNvSpPr/>
      </dsp:nvSpPr>
      <dsp:spPr>
        <a:xfrm>
          <a:off x="0" y="945719"/>
          <a:ext cx="1975104" cy="899386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0" tIns="85725" rIns="171450" bIns="85725" numCol="1" spcCol="1270" anchor="ctr" anchorCtr="0">
          <a:noAutofit/>
        </a:bodyPr>
        <a:lstStyle/>
        <a:p>
          <a:pPr lvl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500" kern="1200" dirty="0" smtClean="0"/>
            <a:t>2 этап</a:t>
          </a:r>
          <a:endParaRPr lang="ru-RU" sz="4500" kern="1200" dirty="0"/>
        </a:p>
      </dsp:txBody>
      <dsp:txXfrm>
        <a:off x="43904" y="989623"/>
        <a:ext cx="1887296" cy="811578"/>
      </dsp:txXfrm>
    </dsp:sp>
    <dsp:sp modelId="{A43E6F8C-0504-495B-AC8D-B5CDBAC484F4}">
      <dsp:nvSpPr>
        <dsp:cNvPr id="0" name=""/>
        <dsp:cNvSpPr/>
      </dsp:nvSpPr>
      <dsp:spPr>
        <a:xfrm rot="5400000">
          <a:off x="3370997" y="584120"/>
          <a:ext cx="719509" cy="3511296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36195" rIns="72390" bIns="3619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 dirty="0" smtClean="0"/>
            <a:t>Реализация запланированных мероприятий.</a:t>
          </a:r>
          <a:endParaRPr lang="ru-RU" sz="1900" kern="1200" dirty="0"/>
        </a:p>
      </dsp:txBody>
      <dsp:txXfrm rot="-5400000">
        <a:off x="1975104" y="2015137"/>
        <a:ext cx="3476172" cy="649261"/>
      </dsp:txXfrm>
    </dsp:sp>
    <dsp:sp modelId="{F21EB1FE-8D3B-4B84-A828-8A9532C52C9A}">
      <dsp:nvSpPr>
        <dsp:cNvPr id="0" name=""/>
        <dsp:cNvSpPr/>
      </dsp:nvSpPr>
      <dsp:spPr>
        <a:xfrm>
          <a:off x="0" y="1890075"/>
          <a:ext cx="1975104" cy="899386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0" tIns="85725" rIns="171450" bIns="85725" numCol="1" spcCol="1270" anchor="ctr" anchorCtr="0">
          <a:noAutofit/>
        </a:bodyPr>
        <a:lstStyle/>
        <a:p>
          <a:pPr lvl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500" kern="1200" dirty="0" smtClean="0"/>
            <a:t>3 этап</a:t>
          </a:r>
          <a:endParaRPr lang="ru-RU" sz="4500" kern="1200" dirty="0"/>
        </a:p>
      </dsp:txBody>
      <dsp:txXfrm>
        <a:off x="43904" y="1933979"/>
        <a:ext cx="1887296" cy="81157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03BA6C-29F6-4FBB-8CB1-01B3F79477C8}">
      <dsp:nvSpPr>
        <dsp:cNvPr id="0" name=""/>
        <dsp:cNvSpPr/>
      </dsp:nvSpPr>
      <dsp:spPr>
        <a:xfrm>
          <a:off x="2246249" y="-98831"/>
          <a:ext cx="2114104" cy="76218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dirty="0" smtClean="0">
              <a:solidFill>
                <a:schemeClr val="bg1"/>
              </a:solidFill>
            </a:rPr>
            <a:t>Сотрудничество с родителями</a:t>
          </a:r>
          <a:endParaRPr lang="ru-RU" sz="1300" b="1" kern="1200" dirty="0">
            <a:solidFill>
              <a:schemeClr val="bg1"/>
            </a:solidFill>
          </a:endParaRPr>
        </a:p>
      </dsp:txBody>
      <dsp:txXfrm>
        <a:off x="2283456" y="-61624"/>
        <a:ext cx="2039690" cy="687766"/>
      </dsp:txXfrm>
    </dsp:sp>
    <dsp:sp modelId="{B42E500B-838F-46DB-945E-6EF9F331E5FA}">
      <dsp:nvSpPr>
        <dsp:cNvPr id="0" name=""/>
        <dsp:cNvSpPr/>
      </dsp:nvSpPr>
      <dsp:spPr>
        <a:xfrm>
          <a:off x="1271131" y="-40087"/>
          <a:ext cx="3432452" cy="3432452"/>
        </a:xfrm>
        <a:custGeom>
          <a:avLst/>
          <a:gdLst/>
          <a:ahLst/>
          <a:cxnLst/>
          <a:rect l="0" t="0" r="0" b="0"/>
          <a:pathLst>
            <a:path>
              <a:moveTo>
                <a:pt x="3089821" y="687310"/>
              </a:moveTo>
              <a:arcTo wR="1716226" hR="1716226" stAng="19389858" swAng="196304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C7B64A-BCD1-4FE3-BC3D-BE146EED382C}">
      <dsp:nvSpPr>
        <dsp:cNvPr id="0" name=""/>
        <dsp:cNvSpPr/>
      </dsp:nvSpPr>
      <dsp:spPr>
        <a:xfrm>
          <a:off x="3767478" y="728125"/>
          <a:ext cx="2108356" cy="1056213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dirty="0" smtClean="0">
              <a:solidFill>
                <a:schemeClr val="tx1"/>
              </a:solidFill>
            </a:rPr>
            <a:t>Визуальные средства общения (стендовый материал, выставки, буклеты, почтовый ящик вопросов и ответов)</a:t>
          </a:r>
          <a:endParaRPr lang="ru-RU" sz="1300" b="1" kern="1200" dirty="0">
            <a:solidFill>
              <a:schemeClr val="tx1"/>
            </a:solidFill>
          </a:endParaRPr>
        </a:p>
      </dsp:txBody>
      <dsp:txXfrm>
        <a:off x="3819038" y="779685"/>
        <a:ext cx="2005236" cy="953093"/>
      </dsp:txXfrm>
    </dsp:sp>
    <dsp:sp modelId="{05C68B25-1516-45ED-A1D5-C41AD6E53AB4}">
      <dsp:nvSpPr>
        <dsp:cNvPr id="0" name=""/>
        <dsp:cNvSpPr/>
      </dsp:nvSpPr>
      <dsp:spPr>
        <a:xfrm>
          <a:off x="1612328" y="536069"/>
          <a:ext cx="3432452" cy="3432452"/>
        </a:xfrm>
        <a:custGeom>
          <a:avLst/>
          <a:gdLst/>
          <a:ahLst/>
          <a:cxnLst/>
          <a:rect l="0" t="0" r="0" b="0"/>
          <a:pathLst>
            <a:path>
              <a:moveTo>
                <a:pt x="3367901" y="1249964"/>
              </a:moveTo>
              <a:arcTo wR="1716226" hR="1716226" stAng="20654149" swAng="345718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4FD0CE-BF21-47FB-91EF-43F2783D029F}">
      <dsp:nvSpPr>
        <dsp:cNvPr id="0" name=""/>
        <dsp:cNvSpPr/>
      </dsp:nvSpPr>
      <dsp:spPr>
        <a:xfrm>
          <a:off x="4254712" y="1955944"/>
          <a:ext cx="1443571" cy="848873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dirty="0" smtClean="0">
              <a:solidFill>
                <a:schemeClr val="tx1"/>
              </a:solidFill>
            </a:rPr>
            <a:t>Консультации с педагогами ДОУ и учителями школы</a:t>
          </a:r>
          <a:endParaRPr lang="ru-RU" sz="1300" b="1" kern="1200" dirty="0">
            <a:solidFill>
              <a:schemeClr val="tx1"/>
            </a:solidFill>
          </a:endParaRPr>
        </a:p>
      </dsp:txBody>
      <dsp:txXfrm>
        <a:off x="4296151" y="1997383"/>
        <a:ext cx="1360693" cy="765995"/>
      </dsp:txXfrm>
    </dsp:sp>
    <dsp:sp modelId="{9E69DCB4-2E86-42C1-83E6-00EC918C7C11}">
      <dsp:nvSpPr>
        <dsp:cNvPr id="0" name=""/>
        <dsp:cNvSpPr/>
      </dsp:nvSpPr>
      <dsp:spPr>
        <a:xfrm>
          <a:off x="1788062" y="-15388"/>
          <a:ext cx="3432452" cy="3432452"/>
        </a:xfrm>
        <a:custGeom>
          <a:avLst/>
          <a:gdLst/>
          <a:ahLst/>
          <a:cxnLst/>
          <a:rect l="0" t="0" r="0" b="0"/>
          <a:pathLst>
            <a:path>
              <a:moveTo>
                <a:pt x="3028008" y="2822869"/>
              </a:moveTo>
              <a:arcTo wR="1716226" hR="1716226" stAng="2409095" swAng="684604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042B84-4A3A-470C-9E6B-9A0B461E7E84}">
      <dsp:nvSpPr>
        <dsp:cNvPr id="0" name=""/>
        <dsp:cNvSpPr/>
      </dsp:nvSpPr>
      <dsp:spPr>
        <a:xfrm>
          <a:off x="3495047" y="3047280"/>
          <a:ext cx="1143217" cy="813053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dirty="0" smtClean="0">
              <a:solidFill>
                <a:schemeClr val="tx1"/>
              </a:solidFill>
            </a:rPr>
            <a:t>Вечера вопросов и ответов</a:t>
          </a:r>
          <a:endParaRPr lang="ru-RU" sz="1300" b="1" kern="1200" dirty="0">
            <a:solidFill>
              <a:schemeClr val="tx1"/>
            </a:solidFill>
          </a:endParaRPr>
        </a:p>
      </dsp:txBody>
      <dsp:txXfrm>
        <a:off x="3534737" y="3086970"/>
        <a:ext cx="1063837" cy="733673"/>
      </dsp:txXfrm>
    </dsp:sp>
    <dsp:sp modelId="{0664BED7-2EA7-4F61-8660-065A0411B0C1}">
      <dsp:nvSpPr>
        <dsp:cNvPr id="0" name=""/>
        <dsp:cNvSpPr/>
      </dsp:nvSpPr>
      <dsp:spPr>
        <a:xfrm>
          <a:off x="1578821" y="209873"/>
          <a:ext cx="3432452" cy="3432452"/>
        </a:xfrm>
        <a:custGeom>
          <a:avLst/>
          <a:gdLst/>
          <a:ahLst/>
          <a:cxnLst/>
          <a:rect l="0" t="0" r="0" b="0"/>
          <a:pathLst>
            <a:path>
              <a:moveTo>
                <a:pt x="1912791" y="3421158"/>
              </a:moveTo>
              <a:arcTo wR="1716226" hR="1716226" stAng="5005397" swAng="679812"/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B2F1FD-91C8-4B4F-B525-BAEB3B2139DB}">
      <dsp:nvSpPr>
        <dsp:cNvPr id="0" name=""/>
        <dsp:cNvSpPr/>
      </dsp:nvSpPr>
      <dsp:spPr>
        <a:xfrm>
          <a:off x="1812518" y="3001797"/>
          <a:ext cx="1336863" cy="842460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dirty="0" smtClean="0">
              <a:solidFill>
                <a:schemeClr val="tx1"/>
              </a:solidFill>
            </a:rPr>
            <a:t>Дни открытых дверей</a:t>
          </a:r>
          <a:endParaRPr lang="ru-RU" sz="1300" b="1" kern="1200" dirty="0">
            <a:solidFill>
              <a:schemeClr val="tx1"/>
            </a:solidFill>
          </a:endParaRPr>
        </a:p>
      </dsp:txBody>
      <dsp:txXfrm>
        <a:off x="1853644" y="3042923"/>
        <a:ext cx="1254611" cy="760208"/>
      </dsp:txXfrm>
    </dsp:sp>
    <dsp:sp modelId="{528A53D4-8926-45E4-B725-1FD067F9F7E3}">
      <dsp:nvSpPr>
        <dsp:cNvPr id="0" name=""/>
        <dsp:cNvSpPr/>
      </dsp:nvSpPr>
      <dsp:spPr>
        <a:xfrm>
          <a:off x="1322747" y="-80330"/>
          <a:ext cx="3432452" cy="3432452"/>
        </a:xfrm>
        <a:custGeom>
          <a:avLst/>
          <a:gdLst/>
          <a:ahLst/>
          <a:cxnLst/>
          <a:rect l="0" t="0" r="0" b="0"/>
          <a:pathLst>
            <a:path>
              <a:moveTo>
                <a:pt x="674943" y="3080470"/>
              </a:moveTo>
              <a:arcTo wR="1716226" hR="1716226" stAng="7641198" swAng="537109"/>
            </a:path>
          </a:pathLst>
        </a:custGeom>
        <a:noFill/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1EEB42-9F60-469F-BDB0-E3D9D0160924}">
      <dsp:nvSpPr>
        <dsp:cNvPr id="0" name=""/>
        <dsp:cNvSpPr/>
      </dsp:nvSpPr>
      <dsp:spPr>
        <a:xfrm>
          <a:off x="933975" y="1941244"/>
          <a:ext cx="1392258" cy="878274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dirty="0" smtClean="0">
              <a:solidFill>
                <a:schemeClr val="tx1"/>
              </a:solidFill>
            </a:rPr>
            <a:t>Круглый стол с педагогами ДОУ и учителями школы</a:t>
          </a:r>
          <a:endParaRPr lang="ru-RU" sz="1300" b="1" kern="1200" dirty="0">
            <a:solidFill>
              <a:schemeClr val="tx1"/>
            </a:solidFill>
          </a:endParaRPr>
        </a:p>
      </dsp:txBody>
      <dsp:txXfrm>
        <a:off x="976849" y="1984118"/>
        <a:ext cx="1306510" cy="792526"/>
      </dsp:txXfrm>
    </dsp:sp>
    <dsp:sp modelId="{0493B9F5-F527-4ED2-AA09-594D0348737C}">
      <dsp:nvSpPr>
        <dsp:cNvPr id="0" name=""/>
        <dsp:cNvSpPr/>
      </dsp:nvSpPr>
      <dsp:spPr>
        <a:xfrm>
          <a:off x="1571765" y="460736"/>
          <a:ext cx="3432452" cy="3432452"/>
        </a:xfrm>
        <a:custGeom>
          <a:avLst/>
          <a:gdLst/>
          <a:ahLst/>
          <a:cxnLst/>
          <a:rect l="0" t="0" r="0" b="0"/>
          <a:pathLst>
            <a:path>
              <a:moveTo>
                <a:pt x="16653" y="1477722"/>
              </a:moveTo>
              <a:arcTo wR="1716226" hR="1716226" stAng="11279294" swAng="552500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B7BD78-81D0-4D43-8DB9-6944592DA885}">
      <dsp:nvSpPr>
        <dsp:cNvPr id="0" name=""/>
        <dsp:cNvSpPr/>
      </dsp:nvSpPr>
      <dsp:spPr>
        <a:xfrm>
          <a:off x="765973" y="634316"/>
          <a:ext cx="2158012" cy="1032558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dirty="0" smtClean="0">
              <a:solidFill>
                <a:schemeClr val="tx1"/>
              </a:solidFill>
            </a:rPr>
            <a:t>Анкетирование родителей для изучения самочувствия семьи в преддверии школьной жизни ребёнка</a:t>
          </a:r>
          <a:endParaRPr lang="ru-RU" sz="1300" b="1" kern="1200" dirty="0">
            <a:solidFill>
              <a:schemeClr val="tx1"/>
            </a:solidFill>
          </a:endParaRPr>
        </a:p>
      </dsp:txBody>
      <dsp:txXfrm>
        <a:off x="816378" y="684721"/>
        <a:ext cx="2057202" cy="931748"/>
      </dsp:txXfrm>
    </dsp:sp>
    <dsp:sp modelId="{A63ACE94-23E9-4057-99C0-333216502722}">
      <dsp:nvSpPr>
        <dsp:cNvPr id="0" name=""/>
        <dsp:cNvSpPr/>
      </dsp:nvSpPr>
      <dsp:spPr>
        <a:xfrm>
          <a:off x="247053" y="-2762541"/>
          <a:ext cx="3432452" cy="3432452"/>
        </a:xfrm>
        <a:custGeom>
          <a:avLst/>
          <a:gdLst/>
          <a:ahLst/>
          <a:cxnLst/>
          <a:rect l="0" t="0" r="0" b="0"/>
          <a:pathLst>
            <a:path>
              <a:moveTo>
                <a:pt x="2063301" y="3396991"/>
              </a:moveTo>
              <a:arcTo wR="1716226" hR="1716226" stAng="4699950" swAng="129318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30</Pages>
  <Words>6762</Words>
  <Characters>38545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7</cp:revision>
  <dcterms:created xsi:type="dcterms:W3CDTF">2017-04-25T23:40:00Z</dcterms:created>
  <dcterms:modified xsi:type="dcterms:W3CDTF">2017-05-21T03:30:00Z</dcterms:modified>
</cp:coreProperties>
</file>